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01BD9" w14:textId="2AAE96F0" w:rsidR="00186F42" w:rsidRPr="00FE74FC" w:rsidRDefault="00186F42" w:rsidP="00186F42">
      <w:pPr>
        <w:jc w:val="center"/>
        <w:rPr>
          <w:rFonts w:ascii="Meiryo UI" w:eastAsia="Meiryo UI" w:hAnsi="Meiryo UI" w:cs="Meiryo UI"/>
          <w:b/>
          <w:sz w:val="24"/>
        </w:rPr>
      </w:pPr>
      <w:r w:rsidRPr="00FE74FC">
        <w:rPr>
          <w:rFonts w:ascii="Meiryo UI" w:eastAsia="Meiryo UI" w:hAnsi="Meiryo UI" w:cs="Meiryo UI"/>
          <w:b/>
          <w:sz w:val="24"/>
        </w:rPr>
        <w:t>ゲノム創薬・</w:t>
      </w:r>
      <w:r w:rsidRPr="00FE74FC">
        <w:rPr>
          <w:rFonts w:ascii="Meiryo UI" w:eastAsia="Meiryo UI" w:hAnsi="Meiryo UI" w:cs="Meiryo UI" w:hint="eastAsia"/>
          <w:b/>
          <w:sz w:val="24"/>
        </w:rPr>
        <w:t>創発</w:t>
      </w:r>
      <w:r w:rsidRPr="00FE74FC">
        <w:rPr>
          <w:rFonts w:ascii="Meiryo UI" w:eastAsia="Meiryo UI" w:hAnsi="Meiryo UI" w:cs="Meiryo UI"/>
          <w:b/>
          <w:sz w:val="24"/>
        </w:rPr>
        <w:t xml:space="preserve">フォーラム 第 </w:t>
      </w:r>
      <w:r w:rsidR="00E53947" w:rsidRPr="00FE74FC">
        <w:rPr>
          <w:rFonts w:ascii="Meiryo UI" w:eastAsia="Meiryo UI" w:hAnsi="Meiryo UI" w:cs="Meiryo UI" w:hint="eastAsia"/>
          <w:b/>
          <w:sz w:val="24"/>
        </w:rPr>
        <w:t>3</w:t>
      </w:r>
      <w:r w:rsidRPr="00FE74FC">
        <w:rPr>
          <w:rFonts w:ascii="Meiryo UI" w:eastAsia="Meiryo UI" w:hAnsi="Meiryo UI" w:cs="Meiryo UI"/>
          <w:b/>
          <w:sz w:val="24"/>
        </w:rPr>
        <w:t xml:space="preserve"> 回シンポジウム</w:t>
      </w:r>
    </w:p>
    <w:p w14:paraId="7C54B21E" w14:textId="77777777" w:rsidR="00186F42" w:rsidRPr="00FE74FC" w:rsidRDefault="00186F42">
      <w:pPr>
        <w:rPr>
          <w:rFonts w:ascii="Meiryo UI" w:eastAsia="Meiryo UI" w:hAnsi="Meiryo UI" w:cs="Meiryo UI"/>
          <w:b/>
          <w:sz w:val="24"/>
        </w:rPr>
      </w:pPr>
    </w:p>
    <w:p w14:paraId="58421F6F" w14:textId="7984CC8A" w:rsidR="00186F42" w:rsidRPr="00FE74FC" w:rsidRDefault="00617656" w:rsidP="00186F42">
      <w:pPr>
        <w:jc w:val="center"/>
        <w:rPr>
          <w:rFonts w:ascii="Meiryo UI" w:eastAsia="Meiryo UI" w:hAnsi="Meiryo UI" w:cs="Meiryo UI"/>
          <w:b/>
          <w:sz w:val="24"/>
        </w:rPr>
      </w:pPr>
      <w:r w:rsidRPr="00FE74FC">
        <w:rPr>
          <w:rFonts w:ascii="Meiryo UI" w:eastAsia="Meiryo UI" w:hAnsi="Meiryo UI" w:cs="Meiryo UI" w:hint="eastAsia"/>
          <w:b/>
          <w:sz w:val="24"/>
        </w:rPr>
        <w:t>主要</w:t>
      </w:r>
      <w:r w:rsidR="00186F42" w:rsidRPr="00FE74FC">
        <w:rPr>
          <w:rFonts w:ascii="Meiryo UI" w:eastAsia="Meiryo UI" w:hAnsi="Meiryo UI" w:cs="Meiryo UI"/>
          <w:b/>
          <w:sz w:val="24"/>
        </w:rPr>
        <w:t>テーマ：</w:t>
      </w:r>
      <w:r w:rsidR="00EC0A85" w:rsidRPr="00FE74FC">
        <w:rPr>
          <w:rFonts w:ascii="Meiryo UI" w:eastAsia="Meiryo UI" w:hAnsi="Meiryo UI" w:cs="Meiryo UI"/>
          <w:b/>
          <w:bCs/>
          <w:sz w:val="24"/>
        </w:rPr>
        <w:t>RNA関連の基礎研究とその創薬応用</w:t>
      </w:r>
    </w:p>
    <w:p w14:paraId="7A86F2F5" w14:textId="77777777" w:rsidR="00186F42" w:rsidRPr="00FE74FC" w:rsidRDefault="00186F42" w:rsidP="00186F42">
      <w:pPr>
        <w:jc w:val="center"/>
        <w:rPr>
          <w:rFonts w:ascii="Meiryo UI" w:eastAsia="Meiryo UI" w:hAnsi="Meiryo UI" w:cs="Meiryo UI"/>
          <w:b/>
          <w:sz w:val="24"/>
        </w:rPr>
      </w:pPr>
    </w:p>
    <w:p w14:paraId="150F6823" w14:textId="635E83A7" w:rsidR="00186F42" w:rsidRPr="00FE74FC" w:rsidRDefault="00186F42" w:rsidP="00186F42">
      <w:pPr>
        <w:jc w:val="center"/>
        <w:rPr>
          <w:rFonts w:ascii="Meiryo UI" w:eastAsia="Meiryo UI" w:hAnsi="Meiryo UI" w:cs="Meiryo UI"/>
          <w:b/>
        </w:rPr>
      </w:pPr>
      <w:r w:rsidRPr="00FE74FC">
        <w:rPr>
          <w:rFonts w:ascii="Meiryo UI" w:eastAsia="Meiryo UI" w:hAnsi="Meiryo UI" w:cs="Meiryo UI"/>
          <w:b/>
        </w:rPr>
        <w:t>日時：20</w:t>
      </w:r>
      <w:r w:rsidR="00E53947" w:rsidRPr="00FE74FC">
        <w:rPr>
          <w:rFonts w:ascii="Meiryo UI" w:eastAsia="Meiryo UI" w:hAnsi="Meiryo UI" w:cs="Meiryo UI" w:hint="eastAsia"/>
          <w:b/>
        </w:rPr>
        <w:t>20</w:t>
      </w:r>
      <w:r w:rsidRPr="00FE74FC">
        <w:rPr>
          <w:rFonts w:ascii="Meiryo UI" w:eastAsia="Meiryo UI" w:hAnsi="Meiryo UI" w:cs="Meiryo UI"/>
          <w:b/>
        </w:rPr>
        <w:t xml:space="preserve"> 年 </w:t>
      </w:r>
      <w:r w:rsidR="00617656" w:rsidRPr="00FE74FC">
        <w:rPr>
          <w:rFonts w:ascii="Meiryo UI" w:eastAsia="Meiryo UI" w:hAnsi="Meiryo UI" w:cs="Meiryo UI" w:hint="eastAsia"/>
          <w:b/>
        </w:rPr>
        <w:t>2</w:t>
      </w:r>
      <w:r w:rsidRPr="00FE74FC">
        <w:rPr>
          <w:rFonts w:ascii="Meiryo UI" w:eastAsia="Meiryo UI" w:hAnsi="Meiryo UI" w:cs="Meiryo UI"/>
          <w:b/>
        </w:rPr>
        <w:t xml:space="preserve"> 月 </w:t>
      </w:r>
      <w:r w:rsidR="00E53947" w:rsidRPr="00FE74FC">
        <w:rPr>
          <w:rFonts w:ascii="Meiryo UI" w:eastAsia="Meiryo UI" w:hAnsi="Meiryo UI" w:cs="Meiryo UI" w:hint="eastAsia"/>
          <w:b/>
        </w:rPr>
        <w:t>3</w:t>
      </w:r>
      <w:r w:rsidRPr="00FE74FC">
        <w:rPr>
          <w:rFonts w:ascii="Meiryo UI" w:eastAsia="Meiryo UI" w:hAnsi="Meiryo UI" w:cs="Meiryo UI"/>
          <w:b/>
        </w:rPr>
        <w:t xml:space="preserve"> 日 (</w:t>
      </w:r>
      <w:r w:rsidR="00617656" w:rsidRPr="00FE74FC">
        <w:rPr>
          <w:rFonts w:ascii="Meiryo UI" w:eastAsia="Meiryo UI" w:hAnsi="Meiryo UI" w:cs="Meiryo UI" w:hint="eastAsia"/>
          <w:b/>
        </w:rPr>
        <w:t>月</w:t>
      </w:r>
      <w:r w:rsidRPr="00FE74FC">
        <w:rPr>
          <w:rFonts w:ascii="Meiryo UI" w:eastAsia="Meiryo UI" w:hAnsi="Meiryo UI" w:cs="Meiryo UI"/>
          <w:b/>
        </w:rPr>
        <w:t xml:space="preserve">) </w:t>
      </w:r>
      <w:r w:rsidRPr="00FE74FC">
        <w:rPr>
          <w:rFonts w:ascii="Meiryo UI" w:eastAsia="Meiryo UI" w:hAnsi="Meiryo UI" w:cs="Meiryo UI" w:hint="eastAsia"/>
          <w:b/>
        </w:rPr>
        <w:t>13</w:t>
      </w:r>
      <w:r w:rsidRPr="00FE74FC">
        <w:rPr>
          <w:rFonts w:ascii="Meiryo UI" w:eastAsia="Meiryo UI" w:hAnsi="Meiryo UI" w:cs="Meiryo UI"/>
          <w:b/>
        </w:rPr>
        <w:t>:</w:t>
      </w:r>
      <w:r w:rsidRPr="00FE74FC">
        <w:rPr>
          <w:rFonts w:ascii="Meiryo UI" w:eastAsia="Meiryo UI" w:hAnsi="Meiryo UI" w:cs="Meiryo UI" w:hint="eastAsia"/>
          <w:b/>
        </w:rPr>
        <w:t>0</w:t>
      </w:r>
      <w:r w:rsidRPr="00FE74FC">
        <w:rPr>
          <w:rFonts w:ascii="Meiryo UI" w:eastAsia="Meiryo UI" w:hAnsi="Meiryo UI" w:cs="Meiryo UI"/>
          <w:b/>
        </w:rPr>
        <w:t>0 – 18:00</w:t>
      </w:r>
    </w:p>
    <w:p w14:paraId="2623A4F4" w14:textId="77777777" w:rsidR="00186F42" w:rsidRPr="00FE74FC" w:rsidRDefault="00186F42" w:rsidP="00186F42">
      <w:pPr>
        <w:jc w:val="center"/>
        <w:rPr>
          <w:rFonts w:ascii="Meiryo UI" w:eastAsia="Meiryo UI" w:hAnsi="Meiryo UI" w:cs="Meiryo UI"/>
          <w:b/>
        </w:rPr>
      </w:pPr>
    </w:p>
    <w:p w14:paraId="1CB32C79" w14:textId="6A9AD47B" w:rsidR="00186F42" w:rsidRPr="00FE74FC" w:rsidRDefault="00737536" w:rsidP="00186F42">
      <w:pPr>
        <w:jc w:val="center"/>
        <w:rPr>
          <w:rFonts w:ascii="Meiryo UI" w:eastAsia="Meiryo UI" w:hAnsi="Meiryo UI" w:cs="Meiryo UI"/>
          <w:b/>
        </w:rPr>
      </w:pPr>
      <w:r w:rsidRPr="00FE74FC">
        <w:rPr>
          <w:rFonts w:ascii="Meiryo UI" w:eastAsia="Meiryo UI" w:hAnsi="Meiryo UI" w:cs="Meiryo UI"/>
          <w:b/>
        </w:rPr>
        <w:t>会場：</w:t>
      </w:r>
      <w:r w:rsidRPr="00FE74FC">
        <w:rPr>
          <w:rFonts w:ascii="Meiryo UI" w:eastAsia="Meiryo UI" w:hAnsi="Meiryo UI" w:cs="Meiryo UI" w:hint="eastAsia"/>
          <w:b/>
        </w:rPr>
        <w:t>東京大学医科学研究所附属病院</w:t>
      </w:r>
      <w:r w:rsidRPr="00FE74FC">
        <w:rPr>
          <w:rFonts w:ascii="Meiryo UI" w:eastAsia="Meiryo UI" w:hAnsi="Meiryo UI" w:cs="Meiryo UI"/>
          <w:b/>
        </w:rPr>
        <w:t xml:space="preserve"> A棟8</w:t>
      </w:r>
      <w:r w:rsidRPr="00FE74FC">
        <w:rPr>
          <w:rFonts w:ascii="Meiryo UI" w:eastAsia="Meiryo UI" w:hAnsi="Meiryo UI" w:cs="Meiryo UI" w:hint="eastAsia"/>
          <w:b/>
        </w:rPr>
        <w:t>階</w:t>
      </w:r>
      <w:r w:rsidRPr="00FE74FC">
        <w:rPr>
          <w:rFonts w:ascii="Meiryo UI" w:eastAsia="Meiryo UI" w:hAnsi="Meiryo UI" w:cs="Meiryo UI"/>
          <w:b/>
        </w:rPr>
        <w:t xml:space="preserve"> トミーホール</w:t>
      </w:r>
    </w:p>
    <w:p w14:paraId="19A599AE" w14:textId="77777777" w:rsidR="00DF637D" w:rsidRPr="00FE74FC" w:rsidRDefault="00DF637D" w:rsidP="00186F42">
      <w:pPr>
        <w:jc w:val="center"/>
        <w:rPr>
          <w:rFonts w:ascii="Meiryo UI" w:eastAsia="Meiryo UI" w:hAnsi="Meiryo UI" w:cs="Meiryo UI"/>
          <w:b/>
        </w:rPr>
      </w:pPr>
    </w:p>
    <w:p w14:paraId="48BAA95C" w14:textId="77777777" w:rsidR="00186F42" w:rsidRPr="00FE74FC" w:rsidRDefault="00186F42" w:rsidP="00186F42">
      <w:pPr>
        <w:jc w:val="center"/>
        <w:rPr>
          <w:rFonts w:ascii="Meiryo UI" w:eastAsia="Meiryo UI" w:hAnsi="Meiryo UI" w:cs="Meiryo UI"/>
          <w:b/>
        </w:rPr>
      </w:pPr>
    </w:p>
    <w:p w14:paraId="30207E14" w14:textId="28011FBF" w:rsidR="00186F42" w:rsidRPr="00FE74FC" w:rsidRDefault="00186F42" w:rsidP="00115CE6">
      <w:pPr>
        <w:spacing w:line="320" w:lineRule="exact"/>
        <w:jc w:val="left"/>
        <w:rPr>
          <w:rFonts w:ascii="Meiryo UI" w:eastAsia="Meiryo UI" w:hAnsi="Meiryo UI" w:cs="Meiryo UI"/>
          <w:b/>
        </w:rPr>
      </w:pPr>
      <w:r w:rsidRPr="00FE74FC">
        <w:rPr>
          <w:rFonts w:ascii="Meiryo UI" w:eastAsia="Meiryo UI" w:hAnsi="Meiryo UI" w:cs="Meiryo UI"/>
          <w:b/>
        </w:rPr>
        <w:t>開催趣旨</w:t>
      </w:r>
    </w:p>
    <w:p w14:paraId="25EA0C27" w14:textId="77777777" w:rsidR="007B0BCD" w:rsidRPr="00FE74FC" w:rsidRDefault="007B0BCD" w:rsidP="00115CE6">
      <w:pPr>
        <w:spacing w:line="320" w:lineRule="exact"/>
        <w:ind w:firstLineChars="135" w:firstLine="283"/>
        <w:rPr>
          <w:rFonts w:ascii="Meiryo UI" w:eastAsia="Meiryo UI" w:hAnsi="Meiryo UI" w:cs="Meiryo UI"/>
          <w:b/>
        </w:rPr>
      </w:pPr>
    </w:p>
    <w:p w14:paraId="22090F50" w14:textId="77777777" w:rsidR="008E6290" w:rsidRPr="00FE74FC" w:rsidRDefault="008E6290" w:rsidP="00115CE6">
      <w:pPr>
        <w:spacing w:line="320" w:lineRule="exact"/>
        <w:ind w:firstLineChars="67" w:firstLine="141"/>
        <w:rPr>
          <w:rFonts w:ascii="Meiryo UI" w:eastAsia="Meiryo UI" w:hAnsi="Meiryo UI" w:cs="Meiryo UI"/>
        </w:rPr>
      </w:pPr>
      <w:r w:rsidRPr="00FE74FC">
        <w:rPr>
          <w:rFonts w:ascii="Meiryo UI" w:eastAsia="Meiryo UI" w:hAnsi="Meiryo UI" w:cs="Meiryo UI" w:hint="eastAsia"/>
        </w:rPr>
        <w:t>本ゲノム創薬・創発フォーラムは、</w:t>
      </w:r>
      <w:r w:rsidRPr="00FE74FC">
        <w:rPr>
          <w:rFonts w:ascii="Meiryo UI" w:eastAsia="Meiryo UI" w:hAnsi="Meiryo UI" w:cs="Meiryo UI"/>
        </w:rPr>
        <w:t>1998年に発足したゲノム創薬フォーラム､2013年より網羅的なゲノム解析による横の広がりと</w:t>
      </w:r>
      <w:bookmarkStart w:id="0" w:name="_GoBack"/>
      <w:bookmarkEnd w:id="0"/>
      <w:r w:rsidRPr="00FE74FC">
        <w:rPr>
          <w:rFonts w:ascii="Meiryo UI" w:eastAsia="Meiryo UI" w:hAnsi="Meiryo UI" w:cs="Meiryo UI"/>
        </w:rPr>
        <w:t>疾患の治療（医療）という縦の広がりを加えたゲノム創薬・医療フォーラムを引継ぎ、2019年より創薬だけでなく様々な医療分野への展開を考慮して発足しました。この創発という言葉は、異なる分野の専門家が議論することにより、新たなイノベーションが誘発されることを意味します。</w:t>
      </w:r>
    </w:p>
    <w:p w14:paraId="509D372B" w14:textId="710AE8CE" w:rsidR="008E6290" w:rsidRPr="00FE74FC" w:rsidRDefault="008E6290" w:rsidP="00115CE6">
      <w:pPr>
        <w:spacing w:line="320" w:lineRule="exact"/>
        <w:ind w:firstLineChars="67" w:firstLine="141"/>
        <w:rPr>
          <w:rFonts w:ascii="Meiryo UI" w:eastAsia="Meiryo UI" w:hAnsi="Meiryo UI" w:cs="Meiryo UI"/>
        </w:rPr>
      </w:pPr>
      <w:r w:rsidRPr="00FE74FC">
        <w:rPr>
          <w:rFonts w:ascii="Meiryo UI" w:eastAsia="Meiryo UI" w:hAnsi="Meiryo UI" w:cs="Meiryo UI" w:hint="eastAsia"/>
        </w:rPr>
        <w:t>本フォーラムで行った今まで</w:t>
      </w:r>
      <w:r w:rsidRPr="00FE74FC">
        <w:rPr>
          <w:rFonts w:ascii="Meiryo UI" w:eastAsia="Meiryo UI" w:hAnsi="Meiryo UI" w:cs="Meiryo UI"/>
        </w:rPr>
        <w:t>2回のシンポジウムでは、産学の各6名の幹事役員が、「ゲノム情報等のビッグデータから、如何に病気の原因を探り、創薬標的を見つけ、薬を世に出していくか」</w:t>
      </w:r>
      <w:r w:rsidRPr="00FE74FC">
        <w:rPr>
          <w:rFonts w:ascii="Meiryo UI" w:eastAsia="Meiryo UI" w:hAnsi="Meiryo UI" w:cs="Meiryo UI" w:hint="eastAsia"/>
        </w:rPr>
        <w:t>の</w:t>
      </w:r>
      <w:r w:rsidRPr="00FE74FC">
        <w:rPr>
          <w:rFonts w:ascii="Meiryo UI" w:eastAsia="Meiryo UI" w:hAnsi="Meiryo UI" w:cs="Meiryo UI"/>
        </w:rPr>
        <w:t>専門性に応じた発表をし、懇親会でも活発な意見交換がなされ、正に「創発」を実感しました。</w:t>
      </w:r>
    </w:p>
    <w:p w14:paraId="3A5A54EC" w14:textId="77777777" w:rsidR="008E6290" w:rsidRPr="00FE74FC" w:rsidRDefault="008E6290" w:rsidP="00115CE6">
      <w:pPr>
        <w:spacing w:line="320" w:lineRule="exact"/>
        <w:ind w:firstLineChars="67" w:firstLine="141"/>
        <w:rPr>
          <w:rFonts w:ascii="Meiryo UI" w:eastAsia="Meiryo UI" w:hAnsi="Meiryo UI" w:cs="Meiryo UI"/>
        </w:rPr>
      </w:pPr>
      <w:r w:rsidRPr="00FE74FC">
        <w:rPr>
          <w:rFonts w:ascii="Meiryo UI" w:eastAsia="Meiryo UI" w:hAnsi="Meiryo UI" w:cs="Meiryo UI" w:hint="eastAsia"/>
        </w:rPr>
        <w:t>「創薬標的の枯渇」という言葉を聞きますが、これから未開の地を開拓すること＝科学の進歩によって、新しい治療手段を提供できると信じます。そこで、この第３回フォーラムでは、近年の</w:t>
      </w:r>
      <w:r w:rsidRPr="00FE74FC">
        <w:rPr>
          <w:rFonts w:ascii="Meiryo UI" w:eastAsia="Meiryo UI" w:hAnsi="Meiryo UI" w:cs="Meiryo UI"/>
        </w:rPr>
        <w:t>RNA研究について、進歩が著しい以下の点に着目しました。</w:t>
      </w:r>
    </w:p>
    <w:p w14:paraId="3678B594" w14:textId="77777777" w:rsidR="008E6290" w:rsidRPr="00FE74FC" w:rsidRDefault="008E6290" w:rsidP="00115CE6">
      <w:pPr>
        <w:spacing w:line="320" w:lineRule="exact"/>
        <w:ind w:firstLineChars="135" w:firstLine="283"/>
        <w:rPr>
          <w:rFonts w:ascii="Meiryo UI" w:eastAsia="Meiryo UI" w:hAnsi="Meiryo UI" w:cs="Meiryo UI"/>
        </w:rPr>
      </w:pPr>
      <w:r w:rsidRPr="00FE74FC">
        <w:rPr>
          <w:rFonts w:ascii="Meiryo UI" w:eastAsia="Meiryo UI" w:hAnsi="Meiryo UI" w:cs="Meiryo UI" w:hint="eastAsia"/>
        </w:rPr>
        <w:t>・機能が分からなかったノンコーディング</w:t>
      </w:r>
      <w:r w:rsidRPr="00FE74FC">
        <w:rPr>
          <w:rFonts w:ascii="Meiryo UI" w:eastAsia="Meiryo UI" w:hAnsi="Meiryo UI" w:cs="Meiryo UI"/>
        </w:rPr>
        <w:t>RNAが疾患に関わること</w:t>
      </w:r>
    </w:p>
    <w:p w14:paraId="4FDAD26B" w14:textId="1E8F8FEC" w:rsidR="008E6290" w:rsidRPr="00FE74FC" w:rsidRDefault="008E6290" w:rsidP="00115CE6">
      <w:pPr>
        <w:spacing w:line="320" w:lineRule="exact"/>
        <w:ind w:firstLineChars="135" w:firstLine="283"/>
        <w:rPr>
          <w:rFonts w:ascii="Meiryo UI" w:eastAsia="Meiryo UI" w:hAnsi="Meiryo UI" w:cs="Meiryo UI"/>
        </w:rPr>
      </w:pPr>
      <w:r w:rsidRPr="00FE74FC">
        <w:rPr>
          <w:rFonts w:ascii="Meiryo UI" w:eastAsia="Meiryo UI" w:hAnsi="Meiryo UI" w:cs="Meiryo UI" w:hint="eastAsia"/>
        </w:rPr>
        <w:t>・</w:t>
      </w:r>
      <w:r w:rsidRPr="00FE74FC">
        <w:rPr>
          <w:rFonts w:ascii="Meiryo UI" w:eastAsia="Meiryo UI" w:hAnsi="Meiryo UI" w:cs="Meiryo UI"/>
        </w:rPr>
        <w:t>RNAのエピ修飾や相分離という新たなbiologyと疾患との関係が</w:t>
      </w:r>
      <w:r w:rsidR="00F70AA5" w:rsidRPr="00FE74FC">
        <w:rPr>
          <w:rFonts w:ascii="Meiryo UI" w:eastAsia="Meiryo UI" w:hAnsi="Meiryo UI" w:cs="Meiryo UI" w:hint="eastAsia"/>
        </w:rPr>
        <w:t>少しずつ</w:t>
      </w:r>
      <w:r w:rsidRPr="00FE74FC">
        <w:rPr>
          <w:rFonts w:ascii="Meiryo UI" w:eastAsia="Meiryo UI" w:hAnsi="Meiryo UI" w:cs="Meiryo UI"/>
        </w:rPr>
        <w:t>解明されてきたこと</w:t>
      </w:r>
    </w:p>
    <w:p w14:paraId="18C7430B" w14:textId="77777777" w:rsidR="008E6290" w:rsidRPr="00FE74FC" w:rsidRDefault="008E6290" w:rsidP="00115CE6">
      <w:pPr>
        <w:spacing w:line="320" w:lineRule="exact"/>
        <w:ind w:firstLineChars="135" w:firstLine="283"/>
        <w:rPr>
          <w:rFonts w:ascii="Meiryo UI" w:eastAsia="Meiryo UI" w:hAnsi="Meiryo UI" w:cs="Meiryo UI"/>
        </w:rPr>
      </w:pPr>
      <w:r w:rsidRPr="00FE74FC">
        <w:rPr>
          <w:rFonts w:ascii="Meiryo UI" w:eastAsia="Meiryo UI" w:hAnsi="Meiryo UI" w:cs="Meiryo UI" w:hint="eastAsia"/>
        </w:rPr>
        <w:t>・</w:t>
      </w:r>
      <w:r w:rsidRPr="00FE74FC">
        <w:rPr>
          <w:rFonts w:ascii="Meiryo UI" w:eastAsia="Meiryo UI" w:hAnsi="Meiryo UI" w:cs="Meiryo UI"/>
        </w:rPr>
        <w:t>RNAの機能の多様性がわかり、その機能を活用/制御する創薬手法から成果が出つつあること</w:t>
      </w:r>
    </w:p>
    <w:p w14:paraId="2F63AD40" w14:textId="03B0407A" w:rsidR="008E6290" w:rsidRPr="00FE74FC" w:rsidRDefault="008E6290" w:rsidP="00115CE6">
      <w:pPr>
        <w:spacing w:line="320" w:lineRule="exact"/>
        <w:ind w:firstLineChars="135" w:firstLine="283"/>
        <w:rPr>
          <w:rFonts w:ascii="Meiryo UI" w:eastAsia="Meiryo UI" w:hAnsi="Meiryo UI" w:cs="Meiryo UI"/>
        </w:rPr>
      </w:pPr>
      <w:r w:rsidRPr="00FE74FC">
        <w:rPr>
          <w:rFonts w:ascii="Meiryo UI" w:eastAsia="Meiryo UI" w:hAnsi="Meiryo UI" w:cs="Meiryo UI" w:hint="eastAsia"/>
        </w:rPr>
        <w:t>そこで、先端の</w:t>
      </w:r>
      <w:r w:rsidRPr="00FE74FC">
        <w:rPr>
          <w:rFonts w:ascii="Meiryo UI" w:eastAsia="Meiryo UI" w:hAnsi="Meiryo UI" w:cs="Meiryo UI"/>
        </w:rPr>
        <w:t>RNA研究の成果を4名のアカデミアの先生に、独自性の高いRNA創薬プラットフォームをベンチャー社長に、臨床検体を用いた疾患解明の試みを企業</w:t>
      </w:r>
      <w:r w:rsidRPr="00FE74FC">
        <w:rPr>
          <w:rFonts w:ascii="Meiryo UI" w:eastAsia="Meiryo UI" w:hAnsi="Meiryo UI" w:cs="Meiryo UI" w:hint="eastAsia"/>
        </w:rPr>
        <w:t>研究者</w:t>
      </w:r>
      <w:r w:rsidRPr="00FE74FC">
        <w:rPr>
          <w:rFonts w:ascii="Meiryo UI" w:eastAsia="Meiryo UI" w:hAnsi="Meiryo UI" w:cs="Meiryo UI"/>
        </w:rPr>
        <w:t>に、それぞれご発表いただく運びとなりました。</w:t>
      </w:r>
    </w:p>
    <w:p w14:paraId="4AB8D856" w14:textId="602DEEED" w:rsidR="007B0BCD" w:rsidRPr="00FE74FC" w:rsidRDefault="008E6290" w:rsidP="00115CE6">
      <w:pPr>
        <w:spacing w:line="320" w:lineRule="exact"/>
        <w:ind w:firstLineChars="67" w:firstLine="141"/>
        <w:rPr>
          <w:rFonts w:ascii="Meiryo UI" w:eastAsia="Meiryo UI" w:hAnsi="Meiryo UI" w:cs="Meiryo UI"/>
        </w:rPr>
      </w:pPr>
      <w:r w:rsidRPr="00FE74FC">
        <w:rPr>
          <w:rFonts w:ascii="Meiryo UI" w:eastAsia="Meiryo UI" w:hAnsi="Meiryo UI" w:cs="Meiryo UI" w:hint="eastAsia"/>
        </w:rPr>
        <w:t>本フォーラムで</w:t>
      </w:r>
      <w:r w:rsidRPr="00FE74FC">
        <w:rPr>
          <w:rFonts w:ascii="Meiryo UI" w:eastAsia="Meiryo UI" w:hAnsi="Meiryo UI" w:cs="Meiryo UI"/>
          <w:u w:val="single"/>
        </w:rPr>
        <w:t>RNAに着目した創薬</w:t>
      </w:r>
      <w:r w:rsidRPr="00FE74FC">
        <w:rPr>
          <w:rFonts w:ascii="Meiryo UI" w:eastAsia="Meiryo UI" w:hAnsi="Meiryo UI" w:cs="Meiryo UI"/>
        </w:rPr>
        <w:t>、および、</w:t>
      </w:r>
      <w:r w:rsidRPr="00FE74FC">
        <w:rPr>
          <w:rFonts w:ascii="Meiryo UI" w:eastAsia="Meiryo UI" w:hAnsi="Meiryo UI" w:cs="Meiryo UI"/>
          <w:u w:val="single"/>
        </w:rPr>
        <w:t>「従来の</w:t>
      </w:r>
      <w:r w:rsidRPr="00FE74FC">
        <w:rPr>
          <w:rFonts w:ascii="Meiryo UI" w:eastAsia="Meiryo UI" w:hAnsi="Meiryo UI" w:cs="Meiryo UI" w:hint="eastAsia"/>
          <w:u w:val="single"/>
        </w:rPr>
        <w:t>」</w:t>
      </w:r>
      <w:r w:rsidRPr="00FE74FC">
        <w:rPr>
          <w:rFonts w:ascii="Meiryo UI" w:eastAsia="Meiryo UI" w:hAnsi="Meiryo UI" w:cs="Meiryo UI"/>
          <w:u w:val="single"/>
        </w:rPr>
        <w:t>codingタンパクを超えた創薬標的</w:t>
      </w:r>
      <w:r w:rsidRPr="00FE74FC">
        <w:rPr>
          <w:rFonts w:ascii="Meiryo UI" w:eastAsia="Meiryo UI" w:hAnsi="Meiryo UI" w:cs="Meiryo UI"/>
        </w:rPr>
        <w:t>のご発表に触れ、みなさんに「創発」を体感していただけたら、企画したものとしてこれ以上の喜びはありません。みなさまの積極的なご参加・意見交換を心よりお待ちしています。</w:t>
      </w:r>
    </w:p>
    <w:p w14:paraId="30504797" w14:textId="77777777" w:rsidR="007B0BCD" w:rsidRPr="00FE74FC" w:rsidRDefault="007B0BCD" w:rsidP="00115CE6">
      <w:pPr>
        <w:spacing w:line="320" w:lineRule="exact"/>
        <w:ind w:firstLineChars="135" w:firstLine="283"/>
        <w:rPr>
          <w:rFonts w:ascii="Meiryo UI" w:eastAsia="Meiryo UI" w:hAnsi="Meiryo UI" w:cs="Meiryo UI"/>
        </w:rPr>
      </w:pPr>
    </w:p>
    <w:p w14:paraId="2B1455CA" w14:textId="6A9DF55D" w:rsidR="00186F42" w:rsidRPr="00FE74FC" w:rsidRDefault="008A3EBB" w:rsidP="00115CE6">
      <w:pPr>
        <w:spacing w:line="320" w:lineRule="exact"/>
        <w:rPr>
          <w:rFonts w:ascii="Meiryo UI" w:eastAsia="Meiryo UI" w:hAnsi="Meiryo UI" w:cs="Meiryo UI"/>
          <w:b/>
        </w:rPr>
      </w:pPr>
      <w:r w:rsidRPr="00FE74FC">
        <w:rPr>
          <w:rFonts w:ascii="Meiryo UI" w:eastAsia="Meiryo UI" w:hAnsi="Meiryo UI" w:cs="Meiryo UI" w:hint="eastAsia"/>
          <w:b/>
        </w:rPr>
        <w:t>オーガナイザー</w:t>
      </w:r>
      <w:r w:rsidR="00115CE6" w:rsidRPr="00FE74FC">
        <w:rPr>
          <w:rFonts w:ascii="Meiryo UI" w:eastAsia="Meiryo UI" w:hAnsi="Meiryo UI" w:cs="Meiryo UI" w:hint="eastAsia"/>
          <w:b/>
          <w:bCs/>
        </w:rPr>
        <w:t>：</w:t>
      </w:r>
    </w:p>
    <w:p w14:paraId="7EC47CA0" w14:textId="4044AE93" w:rsidR="007B0BCD" w:rsidRPr="00FE74FC" w:rsidRDefault="007B0BCD" w:rsidP="00115CE6">
      <w:pPr>
        <w:spacing w:line="320" w:lineRule="exact"/>
        <w:rPr>
          <w:rFonts w:ascii="Meiryo UI" w:eastAsia="Meiryo UI" w:hAnsi="Meiryo UI" w:cs="Meiryo UI"/>
          <w:b/>
          <w:bCs/>
        </w:rPr>
      </w:pPr>
      <w:r w:rsidRPr="00FE74FC">
        <w:rPr>
          <w:rFonts w:ascii="Meiryo UI" w:eastAsia="Meiryo UI" w:hAnsi="Meiryo UI" w:cs="Meiryo UI"/>
          <w:b/>
          <w:bCs/>
        </w:rPr>
        <w:t>東京大学先端科学技術研究センター</w:t>
      </w:r>
      <w:r w:rsidRPr="00FE74FC">
        <w:rPr>
          <w:rFonts w:ascii="Meiryo UI" w:eastAsia="Meiryo UI" w:hAnsi="Meiryo UI" w:cs="Meiryo UI" w:hint="eastAsia"/>
          <w:b/>
          <w:bCs/>
        </w:rPr>
        <w:t>教授 油谷</w:t>
      </w:r>
      <w:r w:rsidRPr="00FE74FC">
        <w:rPr>
          <w:rFonts w:ascii="Meiryo UI" w:eastAsia="Meiryo UI" w:hAnsi="Meiryo UI" w:cs="Meiryo UI"/>
          <w:b/>
          <w:bCs/>
        </w:rPr>
        <w:t xml:space="preserve"> 浩幸</w:t>
      </w:r>
    </w:p>
    <w:p w14:paraId="1C8EEF47" w14:textId="6606CB89" w:rsidR="00115CE6" w:rsidRPr="00FE74FC" w:rsidRDefault="007B0BCD" w:rsidP="00115CE6">
      <w:pPr>
        <w:spacing w:line="320" w:lineRule="exact"/>
        <w:rPr>
          <w:rFonts w:ascii="Meiryo UI" w:eastAsia="Meiryo UI" w:hAnsi="Meiryo UI" w:cs="Meiryo UI"/>
          <w:b/>
        </w:rPr>
      </w:pPr>
      <w:r w:rsidRPr="00FE74FC">
        <w:rPr>
          <w:rFonts w:ascii="Meiryo UI" w:eastAsia="Meiryo UI" w:hAnsi="Meiryo UI" w:cs="Meiryo UI" w:hint="eastAsia"/>
          <w:b/>
          <w:bCs/>
        </w:rPr>
        <w:t>アステラス製薬研究本部専任理事 小泉　智信</w:t>
      </w:r>
    </w:p>
    <w:p w14:paraId="67C40528" w14:textId="0268499C" w:rsidR="00E23A16" w:rsidRPr="00FE74FC" w:rsidRDefault="00115CE6" w:rsidP="00115CE6">
      <w:pPr>
        <w:widowControl/>
        <w:jc w:val="left"/>
        <w:rPr>
          <w:rFonts w:ascii="Meiryo UI" w:eastAsia="Meiryo UI" w:hAnsi="Meiryo UI" w:cs="Meiryo UI"/>
          <w:b/>
        </w:rPr>
      </w:pPr>
      <w:r w:rsidRPr="00FE74FC">
        <w:rPr>
          <w:rFonts w:ascii="Meiryo UI" w:eastAsia="Meiryo UI" w:hAnsi="Meiryo UI" w:cs="Meiryo UI"/>
          <w:b/>
        </w:rPr>
        <w:br w:type="page"/>
      </w:r>
    </w:p>
    <w:p w14:paraId="52B74967" w14:textId="7E3496B1" w:rsidR="00186F42" w:rsidRPr="00FE74FC" w:rsidRDefault="00186F42" w:rsidP="00186F42">
      <w:pPr>
        <w:jc w:val="center"/>
        <w:rPr>
          <w:rFonts w:ascii="Meiryo UI" w:eastAsia="Meiryo UI" w:hAnsi="Meiryo UI" w:cs="Meiryo UI"/>
          <w:b/>
        </w:rPr>
      </w:pPr>
      <w:bookmarkStart w:id="1" w:name="_Hlk14357839"/>
      <w:r w:rsidRPr="00FE74FC">
        <w:rPr>
          <w:rFonts w:ascii="Meiryo UI" w:eastAsia="Meiryo UI" w:hAnsi="Meiryo UI" w:cs="Meiryo UI"/>
          <w:b/>
          <w:sz w:val="24"/>
        </w:rPr>
        <w:lastRenderedPageBreak/>
        <w:t xml:space="preserve">第 </w:t>
      </w:r>
      <w:r w:rsidR="007B0BCD" w:rsidRPr="00FE74FC">
        <w:rPr>
          <w:rFonts w:ascii="Meiryo UI" w:eastAsia="Meiryo UI" w:hAnsi="Meiryo UI" w:cs="Meiryo UI" w:hint="eastAsia"/>
          <w:b/>
          <w:sz w:val="24"/>
        </w:rPr>
        <w:t>3</w:t>
      </w:r>
      <w:r w:rsidRPr="00FE74FC">
        <w:rPr>
          <w:rFonts w:ascii="Meiryo UI" w:eastAsia="Meiryo UI" w:hAnsi="Meiryo UI" w:cs="Meiryo UI"/>
          <w:b/>
          <w:sz w:val="24"/>
        </w:rPr>
        <w:t xml:space="preserve"> 回シンポジウムプログラム</w:t>
      </w:r>
    </w:p>
    <w:p w14:paraId="1FDB5D0D" w14:textId="0230F4C4" w:rsidR="004917A0" w:rsidRPr="00FE74FC" w:rsidRDefault="004917A0" w:rsidP="002C76EE">
      <w:pPr>
        <w:numPr>
          <w:ilvl w:val="0"/>
          <w:numId w:val="5"/>
        </w:numPr>
        <w:rPr>
          <w:rFonts w:ascii="Meiryo UI" w:eastAsia="Meiryo UI" w:hAnsi="Meiryo UI" w:cs="Meiryo UI"/>
          <w:b/>
        </w:rPr>
      </w:pPr>
      <w:r w:rsidRPr="00FE74FC">
        <w:rPr>
          <w:rFonts w:ascii="Meiryo UI" w:eastAsia="Meiryo UI" w:hAnsi="Meiryo UI" w:cs="Meiryo UI" w:hint="eastAsia"/>
          <w:b/>
          <w:bCs/>
        </w:rPr>
        <w:t>日時：20</w:t>
      </w:r>
      <w:r w:rsidR="007B0BCD" w:rsidRPr="00FE74FC">
        <w:rPr>
          <w:rFonts w:ascii="Meiryo UI" w:eastAsia="Meiryo UI" w:hAnsi="Meiryo UI" w:cs="Meiryo UI" w:hint="eastAsia"/>
          <w:b/>
          <w:bCs/>
        </w:rPr>
        <w:t>20</w:t>
      </w:r>
      <w:r w:rsidRPr="00FE74FC">
        <w:rPr>
          <w:rFonts w:ascii="Meiryo UI" w:eastAsia="Meiryo UI" w:hAnsi="Meiryo UI" w:cs="Meiryo UI" w:hint="eastAsia"/>
          <w:b/>
          <w:bCs/>
        </w:rPr>
        <w:t>年</w:t>
      </w:r>
      <w:r w:rsidR="00617656" w:rsidRPr="00FE74FC">
        <w:rPr>
          <w:rFonts w:ascii="Meiryo UI" w:eastAsia="Meiryo UI" w:hAnsi="Meiryo UI" w:cs="Meiryo UI" w:hint="eastAsia"/>
          <w:b/>
          <w:bCs/>
        </w:rPr>
        <w:t>2</w:t>
      </w:r>
      <w:r w:rsidRPr="00FE74FC">
        <w:rPr>
          <w:rFonts w:ascii="Meiryo UI" w:eastAsia="Meiryo UI" w:hAnsi="Meiryo UI" w:cs="Meiryo UI" w:hint="eastAsia"/>
          <w:b/>
          <w:bCs/>
        </w:rPr>
        <w:t>月</w:t>
      </w:r>
      <w:r w:rsidR="007B0BCD" w:rsidRPr="00FE74FC">
        <w:rPr>
          <w:rFonts w:ascii="Meiryo UI" w:eastAsia="Meiryo UI" w:hAnsi="Meiryo UI" w:cs="Meiryo UI" w:hint="eastAsia"/>
          <w:b/>
          <w:bCs/>
        </w:rPr>
        <w:t>3日（</w:t>
      </w:r>
      <w:r w:rsidR="00617656" w:rsidRPr="00FE74FC">
        <w:rPr>
          <w:rFonts w:ascii="Meiryo UI" w:eastAsia="Meiryo UI" w:hAnsi="Meiryo UI" w:cs="Meiryo UI" w:hint="eastAsia"/>
          <w:b/>
          <w:bCs/>
        </w:rPr>
        <w:t>月</w:t>
      </w:r>
      <w:r w:rsidRPr="00FE74FC">
        <w:rPr>
          <w:rFonts w:ascii="Meiryo UI" w:eastAsia="Meiryo UI" w:hAnsi="Meiryo UI" w:cs="Meiryo UI" w:hint="eastAsia"/>
          <w:b/>
          <w:bCs/>
        </w:rPr>
        <w:t>）13-18時（＋懇親会）</w:t>
      </w:r>
    </w:p>
    <w:p w14:paraId="3D8D830E" w14:textId="3B6A06FC" w:rsidR="004917A0" w:rsidRPr="00FE74FC" w:rsidRDefault="004917A0" w:rsidP="00617656">
      <w:pPr>
        <w:numPr>
          <w:ilvl w:val="0"/>
          <w:numId w:val="5"/>
        </w:numPr>
        <w:rPr>
          <w:rFonts w:ascii="Meiryo UI" w:eastAsia="Meiryo UI" w:hAnsi="Meiryo UI" w:cs="Meiryo UI"/>
          <w:b/>
        </w:rPr>
      </w:pPr>
      <w:r w:rsidRPr="00FE74FC">
        <w:rPr>
          <w:rFonts w:ascii="Meiryo UI" w:eastAsia="Meiryo UI" w:hAnsi="Meiryo UI" w:cs="Meiryo UI" w:hint="eastAsia"/>
          <w:b/>
          <w:bCs/>
        </w:rPr>
        <w:t>場所：</w:t>
      </w:r>
      <w:r w:rsidR="00617656" w:rsidRPr="00FE74FC">
        <w:rPr>
          <w:rFonts w:ascii="Meiryo UI" w:eastAsia="Meiryo UI" w:hAnsi="Meiryo UI" w:cs="Meiryo UI" w:hint="eastAsia"/>
          <w:b/>
          <w:bCs/>
        </w:rPr>
        <w:t>東京大学医科学研究所附属病院</w:t>
      </w:r>
      <w:r w:rsidR="00617656" w:rsidRPr="00FE74FC">
        <w:rPr>
          <w:rFonts w:ascii="Meiryo UI" w:eastAsia="Meiryo UI" w:hAnsi="Meiryo UI" w:cs="Meiryo UI"/>
          <w:b/>
          <w:bCs/>
        </w:rPr>
        <w:t>A棟8階 トミーホール</w:t>
      </w:r>
    </w:p>
    <w:p w14:paraId="78E986ED" w14:textId="1E6C55F0" w:rsidR="004917A0" w:rsidRPr="00FE74FC" w:rsidRDefault="00617656" w:rsidP="00EC0A85">
      <w:pPr>
        <w:numPr>
          <w:ilvl w:val="0"/>
          <w:numId w:val="5"/>
        </w:numPr>
        <w:rPr>
          <w:rFonts w:ascii="Meiryo UI" w:eastAsia="Meiryo UI" w:hAnsi="Meiryo UI" w:cs="Meiryo UI"/>
          <w:b/>
        </w:rPr>
      </w:pPr>
      <w:r w:rsidRPr="00FE74FC">
        <w:rPr>
          <w:rFonts w:ascii="Meiryo UI" w:eastAsia="Meiryo UI" w:hAnsi="Meiryo UI" w:cs="Meiryo UI" w:hint="eastAsia"/>
          <w:b/>
          <w:bCs/>
        </w:rPr>
        <w:t>主要テーマ</w:t>
      </w:r>
      <w:r w:rsidR="004917A0" w:rsidRPr="00FE74FC">
        <w:rPr>
          <w:rFonts w:ascii="Meiryo UI" w:eastAsia="Meiryo UI" w:hAnsi="Meiryo UI" w:cs="Meiryo UI" w:hint="eastAsia"/>
          <w:b/>
          <w:bCs/>
        </w:rPr>
        <w:t>：</w:t>
      </w:r>
      <w:r w:rsidR="00EC0A85" w:rsidRPr="00FE74FC">
        <w:rPr>
          <w:rFonts w:ascii="Meiryo UI" w:eastAsia="Meiryo UI" w:hAnsi="Meiryo UI" w:cs="Meiryo UI"/>
          <w:b/>
          <w:bCs/>
        </w:rPr>
        <w:t>RNA関連の基礎研究とその創薬応用</w:t>
      </w:r>
    </w:p>
    <w:p w14:paraId="621A3EF9" w14:textId="77777777" w:rsidR="00186F42" w:rsidRPr="00FE74FC" w:rsidRDefault="00186F42">
      <w:pPr>
        <w:rPr>
          <w:rFonts w:ascii="Meiryo UI" w:eastAsia="Meiryo UI" w:hAnsi="Meiryo UI" w:cs="Meiryo UI"/>
          <w:b/>
        </w:rPr>
      </w:pPr>
    </w:p>
    <w:p w14:paraId="740C0824" w14:textId="448614FC" w:rsidR="00C4200B" w:rsidRPr="00FE74FC" w:rsidRDefault="001E1EC9" w:rsidP="00C4200B">
      <w:pPr>
        <w:rPr>
          <w:rFonts w:ascii="Meiryo UI" w:eastAsia="Meiryo UI" w:hAnsi="Meiryo UI" w:cs="Meiryo UI"/>
          <w:b/>
          <w:bCs/>
        </w:rPr>
      </w:pPr>
      <w:r w:rsidRPr="00FE74FC">
        <w:rPr>
          <w:rFonts w:ascii="Meiryo UI" w:eastAsia="Meiryo UI" w:hAnsi="Meiryo UI" w:cs="Meiryo UI"/>
          <w:b/>
        </w:rPr>
        <w:t>1</w:t>
      </w:r>
      <w:r w:rsidRPr="00FE74FC">
        <w:rPr>
          <w:rFonts w:ascii="Meiryo UI" w:eastAsia="Meiryo UI" w:hAnsi="Meiryo UI" w:cs="Meiryo UI" w:hint="eastAsia"/>
          <w:b/>
        </w:rPr>
        <w:t>3</w:t>
      </w:r>
      <w:r w:rsidRPr="00FE74FC">
        <w:rPr>
          <w:rFonts w:ascii="Meiryo UI" w:eastAsia="Meiryo UI" w:hAnsi="Meiryo UI" w:cs="Meiryo UI"/>
          <w:b/>
        </w:rPr>
        <w:t>:</w:t>
      </w:r>
      <w:r w:rsidRPr="00FE74FC">
        <w:rPr>
          <w:rFonts w:ascii="Meiryo UI" w:eastAsia="Meiryo UI" w:hAnsi="Meiryo UI" w:cs="Meiryo UI" w:hint="eastAsia"/>
          <w:b/>
        </w:rPr>
        <w:t>00</w:t>
      </w:r>
      <w:r w:rsidRPr="00FE74FC">
        <w:rPr>
          <w:rFonts w:ascii="Meiryo UI" w:eastAsia="Meiryo UI" w:hAnsi="Meiryo UI" w:cs="Meiryo UI"/>
          <w:b/>
        </w:rPr>
        <w:t>-13:</w:t>
      </w:r>
      <w:r w:rsidR="00AD1054" w:rsidRPr="00FE74FC">
        <w:rPr>
          <w:rFonts w:ascii="Meiryo UI" w:eastAsia="Meiryo UI" w:hAnsi="Meiryo UI" w:cs="Meiryo UI" w:hint="eastAsia"/>
          <w:b/>
        </w:rPr>
        <w:t>10</w:t>
      </w:r>
      <w:r w:rsidR="009542AE" w:rsidRPr="00FE74FC">
        <w:rPr>
          <w:rFonts w:ascii="Meiryo UI" w:eastAsia="Meiryo UI" w:hAnsi="Meiryo UI" w:cs="Meiryo UI" w:hint="eastAsia"/>
          <w:b/>
        </w:rPr>
        <w:t xml:space="preserve">　</w:t>
      </w:r>
      <w:r w:rsidR="00C4200B" w:rsidRPr="00FE74FC">
        <w:rPr>
          <w:rFonts w:ascii="Meiryo UI" w:eastAsia="Meiryo UI" w:hAnsi="Meiryo UI" w:cs="Meiryo UI" w:hint="eastAsia"/>
          <w:b/>
          <w:bCs/>
        </w:rPr>
        <w:t xml:space="preserve">東京大学先端科学技術研究センター </w:t>
      </w:r>
      <w:r w:rsidR="00C4200B" w:rsidRPr="00FE74FC">
        <w:rPr>
          <w:rFonts w:ascii="Meiryo UI" w:eastAsia="Meiryo UI" w:hAnsi="Meiryo UI" w:cs="Meiryo UI"/>
          <w:b/>
          <w:bCs/>
        </w:rPr>
        <w:t>油谷 浩幸</w:t>
      </w:r>
      <w:r w:rsidR="00C4200B" w:rsidRPr="00FE74FC">
        <w:rPr>
          <w:rFonts w:ascii="Meiryo UI" w:eastAsia="Meiryo UI" w:hAnsi="Meiryo UI" w:cs="Meiryo UI" w:hint="eastAsia"/>
          <w:b/>
          <w:bCs/>
        </w:rPr>
        <w:t xml:space="preserve"> 先生</w:t>
      </w:r>
    </w:p>
    <w:p w14:paraId="511CDF97" w14:textId="21A2250C" w:rsidR="001E1EC9" w:rsidRPr="00FE74FC" w:rsidRDefault="00C4200B" w:rsidP="00C4200B">
      <w:pPr>
        <w:ind w:left="630" w:firstLine="840"/>
        <w:rPr>
          <w:rFonts w:ascii="Meiryo UI" w:eastAsia="Meiryo UI" w:hAnsi="Meiryo UI" w:cs="Meiryo UI"/>
          <w:b/>
        </w:rPr>
      </w:pPr>
      <w:r w:rsidRPr="00FE74FC">
        <w:rPr>
          <w:rFonts w:ascii="Meiryo UI" w:eastAsia="Meiryo UI" w:hAnsi="Meiryo UI" w:cs="Meiryo UI" w:hint="eastAsia"/>
          <w:b/>
          <w:bCs/>
        </w:rPr>
        <w:t>アステラス製薬研究本部</w:t>
      </w:r>
      <w:r w:rsidRPr="00FE74FC">
        <w:rPr>
          <w:rFonts w:ascii="Meiryo UI" w:eastAsia="Meiryo UI" w:hAnsi="Meiryo UI" w:cs="Meiryo UI"/>
          <w:b/>
          <w:bCs/>
        </w:rPr>
        <w:t xml:space="preserve"> 小泉</w:t>
      </w:r>
      <w:r w:rsidRPr="00FE74FC">
        <w:rPr>
          <w:rFonts w:ascii="Meiryo UI" w:eastAsia="Meiryo UI" w:hAnsi="Meiryo UI" w:cs="Meiryo UI" w:hint="eastAsia"/>
          <w:b/>
          <w:bCs/>
        </w:rPr>
        <w:t xml:space="preserve"> </w:t>
      </w:r>
      <w:r w:rsidRPr="00FE74FC">
        <w:rPr>
          <w:rFonts w:ascii="Meiryo UI" w:eastAsia="Meiryo UI" w:hAnsi="Meiryo UI" w:cs="Meiryo UI"/>
          <w:b/>
          <w:bCs/>
        </w:rPr>
        <w:t>智信</w:t>
      </w:r>
      <w:r w:rsidRPr="00FE74FC">
        <w:rPr>
          <w:rFonts w:ascii="Meiryo UI" w:eastAsia="Meiryo UI" w:hAnsi="Meiryo UI" w:cs="Meiryo UI" w:hint="eastAsia"/>
          <w:b/>
          <w:bCs/>
        </w:rPr>
        <w:t xml:space="preserve"> 先生</w:t>
      </w:r>
    </w:p>
    <w:p w14:paraId="20155D91" w14:textId="10504133" w:rsidR="001E1EC9" w:rsidRPr="00FE74FC" w:rsidRDefault="001E1EC9" w:rsidP="002B1DFC">
      <w:pPr>
        <w:ind w:firstLineChars="700" w:firstLine="1470"/>
        <w:rPr>
          <w:rFonts w:ascii="Meiryo UI" w:eastAsia="Meiryo UI" w:hAnsi="Meiryo UI" w:cs="Meiryo UI"/>
          <w:b/>
        </w:rPr>
      </w:pPr>
      <w:r w:rsidRPr="00FE74FC">
        <w:rPr>
          <w:rFonts w:ascii="Meiryo UI" w:eastAsia="Meiryo UI" w:hAnsi="Meiryo UI" w:cs="Meiryo UI" w:hint="eastAsia"/>
          <w:b/>
        </w:rPr>
        <w:t>「</w:t>
      </w:r>
      <w:r w:rsidR="004917A0" w:rsidRPr="00FE74FC">
        <w:rPr>
          <w:rFonts w:ascii="Meiryo UI" w:eastAsia="Meiryo UI" w:hAnsi="Meiryo UI" w:cs="Meiryo UI" w:hint="eastAsia"/>
          <w:b/>
        </w:rPr>
        <w:t>開催趣旨</w:t>
      </w:r>
      <w:r w:rsidRPr="00FE74FC">
        <w:rPr>
          <w:rFonts w:ascii="Meiryo UI" w:eastAsia="Meiryo UI" w:hAnsi="Meiryo UI" w:cs="Meiryo UI" w:hint="eastAsia"/>
          <w:b/>
        </w:rPr>
        <w:t>」</w:t>
      </w:r>
    </w:p>
    <w:p w14:paraId="1A651EE5" w14:textId="77777777" w:rsidR="001E1EC9" w:rsidRPr="00FE74FC" w:rsidRDefault="001E1EC9" w:rsidP="001E1EC9">
      <w:pPr>
        <w:rPr>
          <w:rFonts w:ascii="Meiryo UI" w:eastAsia="Meiryo UI" w:hAnsi="Meiryo UI" w:cs="Meiryo UI"/>
          <w:b/>
        </w:rPr>
      </w:pPr>
    </w:p>
    <w:p w14:paraId="6CEDC4EE" w14:textId="58E114A5" w:rsidR="00F76A9D" w:rsidRPr="00FE74FC" w:rsidRDefault="00F76A9D" w:rsidP="00B20349">
      <w:pPr>
        <w:rPr>
          <w:rFonts w:ascii="Meiryo UI" w:eastAsia="Meiryo UI" w:hAnsi="Meiryo UI" w:cs="Meiryo UI"/>
          <w:b/>
        </w:rPr>
      </w:pPr>
      <w:r w:rsidRPr="00FE74FC">
        <w:rPr>
          <w:rFonts w:ascii="Meiryo UI" w:eastAsia="Meiryo UI" w:hAnsi="Meiryo UI" w:cs="Meiryo UI"/>
          <w:b/>
        </w:rPr>
        <w:t>1</w:t>
      </w:r>
      <w:r w:rsidRPr="00FE74FC">
        <w:rPr>
          <w:rFonts w:ascii="Meiryo UI" w:eastAsia="Meiryo UI" w:hAnsi="Meiryo UI" w:cs="Meiryo UI" w:hint="eastAsia"/>
          <w:b/>
        </w:rPr>
        <w:t>3</w:t>
      </w:r>
      <w:r w:rsidRPr="00FE74FC">
        <w:rPr>
          <w:rFonts w:ascii="Meiryo UI" w:eastAsia="Meiryo UI" w:hAnsi="Meiryo UI" w:cs="Meiryo UI"/>
          <w:b/>
        </w:rPr>
        <w:t>:</w:t>
      </w:r>
      <w:r w:rsidR="00AD1054" w:rsidRPr="00FE74FC">
        <w:rPr>
          <w:rFonts w:ascii="Meiryo UI" w:eastAsia="Meiryo UI" w:hAnsi="Meiryo UI" w:cs="Meiryo UI" w:hint="eastAsia"/>
          <w:b/>
        </w:rPr>
        <w:t>10</w:t>
      </w:r>
      <w:r w:rsidRPr="00FE74FC">
        <w:rPr>
          <w:rFonts w:ascii="Meiryo UI" w:eastAsia="Meiryo UI" w:hAnsi="Meiryo UI" w:cs="Meiryo UI"/>
          <w:b/>
        </w:rPr>
        <w:t>-13:</w:t>
      </w:r>
      <w:r w:rsidR="00AD1054" w:rsidRPr="00FE74FC">
        <w:rPr>
          <w:rFonts w:ascii="Meiryo UI" w:eastAsia="Meiryo UI" w:hAnsi="Meiryo UI" w:cs="Meiryo UI" w:hint="eastAsia"/>
          <w:b/>
        </w:rPr>
        <w:t>50</w:t>
      </w:r>
      <w:r w:rsidR="009542AE" w:rsidRPr="00FE74FC">
        <w:rPr>
          <w:rFonts w:ascii="Meiryo UI" w:eastAsia="Meiryo UI" w:hAnsi="Meiryo UI" w:cs="Meiryo UI" w:hint="eastAsia"/>
          <w:b/>
        </w:rPr>
        <w:t xml:space="preserve">　</w:t>
      </w:r>
      <w:r w:rsidR="00B20349" w:rsidRPr="00FE74FC">
        <w:rPr>
          <w:rFonts w:ascii="Meiryo UI" w:eastAsia="Meiryo UI" w:hAnsi="Meiryo UI" w:cs="Meiryo UI" w:hint="eastAsia"/>
          <w:b/>
        </w:rPr>
        <w:t xml:space="preserve">東京大学大学院工学系研究科化学生命工学専攻 </w:t>
      </w:r>
      <w:r w:rsidR="00C4200B" w:rsidRPr="00FE74FC">
        <w:rPr>
          <w:rFonts w:ascii="Meiryo UI" w:eastAsia="Meiryo UI" w:hAnsi="Meiryo UI" w:cs="Meiryo UI" w:hint="eastAsia"/>
          <w:b/>
        </w:rPr>
        <w:t xml:space="preserve">鈴木　勉 </w:t>
      </w:r>
      <w:r w:rsidR="004917A0" w:rsidRPr="00FE74FC">
        <w:rPr>
          <w:rFonts w:ascii="Meiryo UI" w:eastAsia="Meiryo UI" w:hAnsi="Meiryo UI" w:cs="Meiryo UI" w:hint="eastAsia"/>
          <w:b/>
        </w:rPr>
        <w:t>先生</w:t>
      </w:r>
    </w:p>
    <w:p w14:paraId="2BFD1218" w14:textId="60337E87" w:rsidR="008C6CA2" w:rsidRPr="00FE74FC" w:rsidRDefault="00F76A9D" w:rsidP="002B1DFC">
      <w:pPr>
        <w:ind w:firstLineChars="700" w:firstLine="1470"/>
        <w:rPr>
          <w:rFonts w:ascii="Meiryo UI" w:eastAsia="Meiryo UI" w:hAnsi="Meiryo UI" w:cs="Meiryo UI"/>
          <w:b/>
        </w:rPr>
      </w:pPr>
      <w:r w:rsidRPr="00FE74FC">
        <w:rPr>
          <w:rFonts w:ascii="Meiryo UI" w:eastAsia="Meiryo UI" w:hAnsi="Meiryo UI" w:cs="Meiryo UI" w:hint="eastAsia"/>
          <w:b/>
        </w:rPr>
        <w:t>「</w:t>
      </w:r>
      <w:r w:rsidR="001C0D6E" w:rsidRPr="00FE74FC">
        <w:rPr>
          <w:rFonts w:ascii="Meiryo UI" w:eastAsia="Meiryo UI" w:hAnsi="Meiryo UI" w:cs="Meiryo UI"/>
          <w:b/>
        </w:rPr>
        <w:t>RNA修飾によるエピトランスクリプトーム制御と疾患</w:t>
      </w:r>
      <w:r w:rsidRPr="00FE74FC">
        <w:rPr>
          <w:rFonts w:ascii="Meiryo UI" w:eastAsia="Meiryo UI" w:hAnsi="Meiryo UI" w:cs="Meiryo UI" w:hint="eastAsia"/>
          <w:b/>
        </w:rPr>
        <w:t>」</w:t>
      </w:r>
    </w:p>
    <w:p w14:paraId="46D873C8" w14:textId="77777777" w:rsidR="00E23A16" w:rsidRPr="00FE74FC" w:rsidRDefault="00E23A16">
      <w:pPr>
        <w:rPr>
          <w:rFonts w:ascii="Meiryo UI" w:eastAsia="Meiryo UI" w:hAnsi="Meiryo UI" w:cs="Meiryo UI"/>
          <w:b/>
        </w:rPr>
      </w:pPr>
    </w:p>
    <w:p w14:paraId="4203A560" w14:textId="5D0C8232" w:rsidR="00E23A16" w:rsidRPr="00FE74FC" w:rsidRDefault="00186F42" w:rsidP="00F76A9D">
      <w:pPr>
        <w:widowControl/>
        <w:spacing w:line="300" w:lineRule="exact"/>
        <w:jc w:val="left"/>
        <w:rPr>
          <w:rFonts w:ascii="Meiryo UI" w:eastAsia="Meiryo UI" w:hAnsi="Meiryo UI" w:cs="Meiryo UI"/>
          <w:b/>
        </w:rPr>
      </w:pPr>
      <w:r w:rsidRPr="00FE74FC">
        <w:rPr>
          <w:rFonts w:ascii="Meiryo UI" w:eastAsia="Meiryo UI" w:hAnsi="Meiryo UI" w:cs="Meiryo UI"/>
          <w:b/>
        </w:rPr>
        <w:t>13:</w:t>
      </w:r>
      <w:r w:rsidR="00AD1054" w:rsidRPr="00FE74FC">
        <w:rPr>
          <w:rFonts w:ascii="Meiryo UI" w:eastAsia="Meiryo UI" w:hAnsi="Meiryo UI" w:cs="Meiryo UI" w:hint="eastAsia"/>
          <w:b/>
        </w:rPr>
        <w:t>50</w:t>
      </w:r>
      <w:r w:rsidRPr="00FE74FC">
        <w:rPr>
          <w:rFonts w:ascii="Meiryo UI" w:eastAsia="Meiryo UI" w:hAnsi="Meiryo UI" w:cs="Meiryo UI"/>
          <w:b/>
        </w:rPr>
        <w:t>-14:</w:t>
      </w:r>
      <w:r w:rsidR="00AD1054" w:rsidRPr="00FE74FC">
        <w:rPr>
          <w:rFonts w:ascii="Meiryo UI" w:eastAsia="Meiryo UI" w:hAnsi="Meiryo UI" w:cs="Meiryo UI" w:hint="eastAsia"/>
          <w:b/>
        </w:rPr>
        <w:t>30</w:t>
      </w:r>
      <w:bookmarkStart w:id="2" w:name="_Hlk12610423"/>
      <w:r w:rsidR="009542AE" w:rsidRPr="00FE74FC">
        <w:rPr>
          <w:rFonts w:ascii="Meiryo UI" w:eastAsia="Meiryo UI" w:hAnsi="Meiryo UI" w:cs="Meiryo UI" w:hint="eastAsia"/>
          <w:b/>
        </w:rPr>
        <w:t xml:space="preserve">　</w:t>
      </w:r>
      <w:r w:rsidR="00C4200B" w:rsidRPr="00FE74FC">
        <w:rPr>
          <w:rFonts w:ascii="Meiryo UI" w:eastAsia="Meiryo UI" w:hAnsi="Meiryo UI" w:cs="Meiryo UI" w:hint="eastAsia"/>
          <w:b/>
        </w:rPr>
        <w:t>北海道大学</w:t>
      </w:r>
      <w:r w:rsidR="00C4200B" w:rsidRPr="00FE74FC">
        <w:rPr>
          <w:rFonts w:ascii="Meiryo UI" w:eastAsia="Meiryo UI" w:hAnsi="Meiryo UI" w:cs="Meiryo UI"/>
          <w:b/>
        </w:rPr>
        <w:t>遺伝子病制御研究所</w:t>
      </w:r>
      <w:r w:rsidR="00CB3905" w:rsidRPr="00FE74FC">
        <w:rPr>
          <w:rFonts w:ascii="Meiryo UI" w:eastAsia="Meiryo UI" w:hAnsi="Meiryo UI" w:cs="Meiryo UI"/>
          <w:b/>
        </w:rPr>
        <w:t>RNA生体機能分野</w:t>
      </w:r>
      <w:r w:rsidR="00CB3905" w:rsidRPr="00FE74FC">
        <w:rPr>
          <w:rFonts w:ascii="Meiryo UI" w:eastAsia="Meiryo UI" w:hAnsi="Meiryo UI" w:cs="Meiryo UI" w:hint="eastAsia"/>
          <w:b/>
        </w:rPr>
        <w:t xml:space="preserve"> </w:t>
      </w:r>
      <w:r w:rsidR="00C4200B" w:rsidRPr="00FE74FC">
        <w:rPr>
          <w:rFonts w:ascii="Meiryo UI" w:eastAsia="Meiryo UI" w:hAnsi="Meiryo UI" w:cs="Meiryo UI" w:hint="eastAsia"/>
          <w:b/>
        </w:rPr>
        <w:t xml:space="preserve">廣瀬 哲郎 </w:t>
      </w:r>
      <w:r w:rsidR="004917A0" w:rsidRPr="00FE74FC">
        <w:rPr>
          <w:rFonts w:ascii="Meiryo UI" w:eastAsia="Meiryo UI" w:hAnsi="Meiryo UI" w:cs="Meiryo UI" w:hint="eastAsia"/>
          <w:b/>
          <w:bCs/>
        </w:rPr>
        <w:t>先生</w:t>
      </w:r>
      <w:bookmarkEnd w:id="2"/>
    </w:p>
    <w:p w14:paraId="3E0C6006" w14:textId="5F3706CB" w:rsidR="00F76A9D" w:rsidRPr="00FE74FC" w:rsidRDefault="00F76A9D" w:rsidP="002B1DFC">
      <w:pPr>
        <w:widowControl/>
        <w:spacing w:line="300" w:lineRule="exact"/>
        <w:ind w:leftChars="500" w:left="1050" w:firstLineChars="200" w:firstLine="420"/>
        <w:jc w:val="left"/>
        <w:rPr>
          <w:rFonts w:ascii="Meiryo UI" w:eastAsia="Meiryo UI" w:hAnsi="Meiryo UI" w:cs="Meiryo UI"/>
          <w:b/>
        </w:rPr>
      </w:pPr>
      <w:r w:rsidRPr="00FE74FC">
        <w:rPr>
          <w:rFonts w:ascii="Meiryo UI" w:eastAsia="Meiryo UI" w:hAnsi="Meiryo UI" w:cs="Meiryo UI" w:hint="eastAsia"/>
          <w:b/>
        </w:rPr>
        <w:t>「</w:t>
      </w:r>
      <w:r w:rsidR="00CC46C8" w:rsidRPr="00FE74FC">
        <w:rPr>
          <w:rFonts w:ascii="Meiryo UI" w:eastAsia="Meiryo UI" w:hAnsi="Meiryo UI" w:cs="Meiryo UI" w:hint="eastAsia"/>
          <w:b/>
        </w:rPr>
        <w:t>非コード</w:t>
      </w:r>
      <w:r w:rsidR="00CC46C8" w:rsidRPr="00FE74FC">
        <w:rPr>
          <w:rFonts w:ascii="Meiryo UI" w:eastAsia="Meiryo UI" w:hAnsi="Meiryo UI" w:cs="Meiryo UI"/>
          <w:b/>
        </w:rPr>
        <w:t>RNAによる細胞内相分離誘導</w:t>
      </w:r>
      <w:r w:rsidRPr="00FE74FC">
        <w:rPr>
          <w:rFonts w:ascii="Meiryo UI" w:eastAsia="Meiryo UI" w:hAnsi="Meiryo UI" w:cs="Meiryo UI" w:hint="eastAsia"/>
          <w:b/>
        </w:rPr>
        <w:t>」</w:t>
      </w:r>
    </w:p>
    <w:p w14:paraId="78DE9DEA" w14:textId="77777777" w:rsidR="00E23A16" w:rsidRPr="00FE74FC" w:rsidRDefault="00E23A16" w:rsidP="00F76A9D">
      <w:pPr>
        <w:widowControl/>
        <w:spacing w:line="300" w:lineRule="exact"/>
        <w:jc w:val="left"/>
        <w:rPr>
          <w:rFonts w:ascii="Meiryo UI" w:eastAsia="Meiryo UI" w:hAnsi="Meiryo UI" w:cs="Meiryo UI"/>
          <w:b/>
        </w:rPr>
      </w:pPr>
    </w:p>
    <w:p w14:paraId="6351854B" w14:textId="47D31F06" w:rsidR="00453296" w:rsidRPr="00FE74FC" w:rsidRDefault="00453296" w:rsidP="00453296">
      <w:pPr>
        <w:widowControl/>
        <w:spacing w:line="300" w:lineRule="exact"/>
        <w:jc w:val="left"/>
        <w:rPr>
          <w:rFonts w:ascii="Meiryo UI" w:eastAsia="Meiryo UI" w:hAnsi="Meiryo UI" w:cs="Meiryo UI"/>
          <w:b/>
        </w:rPr>
      </w:pPr>
      <w:r w:rsidRPr="00FE74FC">
        <w:rPr>
          <w:rFonts w:ascii="Meiryo UI" w:eastAsia="Meiryo UI" w:hAnsi="Meiryo UI" w:cs="Meiryo UI"/>
          <w:b/>
        </w:rPr>
        <w:t>14:</w:t>
      </w:r>
      <w:r w:rsidR="00AD1054" w:rsidRPr="00FE74FC">
        <w:rPr>
          <w:rFonts w:ascii="Meiryo UI" w:eastAsia="Meiryo UI" w:hAnsi="Meiryo UI" w:cs="Meiryo UI" w:hint="eastAsia"/>
          <w:b/>
        </w:rPr>
        <w:t>30</w:t>
      </w:r>
      <w:r w:rsidRPr="00FE74FC">
        <w:rPr>
          <w:rFonts w:ascii="Meiryo UI" w:eastAsia="Meiryo UI" w:hAnsi="Meiryo UI" w:cs="Meiryo UI"/>
          <w:b/>
        </w:rPr>
        <w:t>-15:</w:t>
      </w:r>
      <w:r w:rsidR="00AD1054" w:rsidRPr="00FE74FC">
        <w:rPr>
          <w:rFonts w:ascii="Meiryo UI" w:eastAsia="Meiryo UI" w:hAnsi="Meiryo UI" w:cs="Meiryo UI" w:hint="eastAsia"/>
          <w:b/>
        </w:rPr>
        <w:t>10</w:t>
      </w:r>
      <w:r w:rsidR="009542AE" w:rsidRPr="00FE74FC">
        <w:rPr>
          <w:rFonts w:ascii="Meiryo UI" w:eastAsia="Meiryo UI" w:hAnsi="Meiryo UI" w:cs="Meiryo UI" w:hint="eastAsia"/>
          <w:b/>
        </w:rPr>
        <w:t xml:space="preserve">　</w:t>
      </w:r>
      <w:r w:rsidR="00CB3905" w:rsidRPr="00FE74FC">
        <w:rPr>
          <w:rFonts w:ascii="Meiryo UI" w:eastAsia="Meiryo UI" w:hAnsi="Meiryo UI" w:cs="Meiryo UI" w:hint="eastAsia"/>
          <w:b/>
        </w:rPr>
        <w:t>京都大学</w:t>
      </w:r>
      <w:proofErr w:type="spellStart"/>
      <w:r w:rsidR="00CB3905" w:rsidRPr="00FE74FC">
        <w:rPr>
          <w:rFonts w:ascii="Meiryo UI" w:eastAsia="Meiryo UI" w:hAnsi="Meiryo UI" w:cs="Meiryo UI"/>
          <w:b/>
        </w:rPr>
        <w:t>iPS</w:t>
      </w:r>
      <w:proofErr w:type="spellEnd"/>
      <w:r w:rsidR="00CB3905" w:rsidRPr="00FE74FC">
        <w:rPr>
          <w:rFonts w:ascii="Meiryo UI" w:eastAsia="Meiryo UI" w:hAnsi="Meiryo UI" w:cs="Meiryo UI"/>
          <w:b/>
        </w:rPr>
        <w:t>細胞研究所未来生命科学開拓部門</w:t>
      </w:r>
      <w:r w:rsidR="00CB3905" w:rsidRPr="00FE74FC">
        <w:rPr>
          <w:rFonts w:ascii="Meiryo UI" w:eastAsia="Meiryo UI" w:hAnsi="Meiryo UI" w:cs="Meiryo UI" w:hint="eastAsia"/>
          <w:b/>
        </w:rPr>
        <w:t xml:space="preserve"> </w:t>
      </w:r>
      <w:r w:rsidR="00C4200B" w:rsidRPr="00FE74FC">
        <w:rPr>
          <w:rFonts w:ascii="Meiryo UI" w:eastAsia="Meiryo UI" w:hAnsi="Meiryo UI" w:cs="Meiryo UI" w:hint="eastAsia"/>
          <w:b/>
          <w:bCs/>
        </w:rPr>
        <w:t>齊藤 博英</w:t>
      </w:r>
      <w:r w:rsidR="00CB3905" w:rsidRPr="00FE74FC">
        <w:rPr>
          <w:rFonts w:ascii="Meiryo UI" w:eastAsia="Meiryo UI" w:hAnsi="Meiryo UI" w:cs="Meiryo UI" w:hint="eastAsia"/>
          <w:b/>
          <w:bCs/>
        </w:rPr>
        <w:t xml:space="preserve"> </w:t>
      </w:r>
      <w:r w:rsidRPr="00FE74FC">
        <w:rPr>
          <w:rFonts w:ascii="Meiryo UI" w:eastAsia="Meiryo UI" w:hAnsi="Meiryo UI" w:cs="Meiryo UI"/>
          <w:b/>
        </w:rPr>
        <w:t>先生</w:t>
      </w:r>
    </w:p>
    <w:p w14:paraId="4973883B" w14:textId="55C3D499" w:rsidR="00453296" w:rsidRPr="00FE74FC" w:rsidRDefault="00453296" w:rsidP="00453296">
      <w:pPr>
        <w:ind w:firstLineChars="700" w:firstLine="1470"/>
        <w:rPr>
          <w:rFonts w:ascii="Meiryo UI" w:eastAsia="Meiryo UI" w:hAnsi="Meiryo UI" w:cs="Meiryo UI"/>
          <w:b/>
          <w:szCs w:val="21"/>
        </w:rPr>
      </w:pPr>
      <w:r w:rsidRPr="00FE74FC">
        <w:rPr>
          <w:rFonts w:ascii="Meiryo UI" w:eastAsia="Meiryo UI" w:hAnsi="Meiryo UI" w:cs="Meiryo UI"/>
          <w:b/>
          <w:szCs w:val="21"/>
        </w:rPr>
        <w:t>「</w:t>
      </w:r>
      <w:r w:rsidR="00076F09" w:rsidRPr="00FE74FC">
        <w:rPr>
          <w:rFonts w:ascii="Meiryo UI" w:eastAsia="Meiryo UI" w:hAnsi="Meiryo UI" w:cs="Meiryo UI"/>
          <w:b/>
          <w:szCs w:val="21"/>
        </w:rPr>
        <w:t>RNA分子デザインによる細胞の識別と運命制御</w:t>
      </w:r>
      <w:r w:rsidRPr="00FE74FC">
        <w:rPr>
          <w:rFonts w:ascii="Meiryo UI" w:eastAsia="Meiryo UI" w:hAnsi="Meiryo UI" w:cs="Meiryo UI" w:hint="eastAsia"/>
          <w:b/>
          <w:szCs w:val="21"/>
        </w:rPr>
        <w:t>」</w:t>
      </w:r>
    </w:p>
    <w:p w14:paraId="0F5D072E" w14:textId="5AA12A6E" w:rsidR="00E23A16" w:rsidRPr="00FE74FC" w:rsidRDefault="00E23A16">
      <w:pPr>
        <w:rPr>
          <w:rFonts w:ascii="Meiryo UI" w:eastAsia="Meiryo UI" w:hAnsi="Meiryo UI" w:cs="Meiryo UI"/>
          <w:b/>
        </w:rPr>
      </w:pPr>
    </w:p>
    <w:p w14:paraId="6EC80438" w14:textId="788A14BC" w:rsidR="008C6CA2" w:rsidRPr="00FE74FC" w:rsidRDefault="001E1EC9">
      <w:pPr>
        <w:rPr>
          <w:rFonts w:ascii="Meiryo UI" w:eastAsia="Meiryo UI" w:hAnsi="Meiryo UI" w:cs="Meiryo UI"/>
          <w:b/>
        </w:rPr>
      </w:pPr>
      <w:r w:rsidRPr="00FE74FC">
        <w:rPr>
          <w:rFonts w:ascii="Meiryo UI" w:eastAsia="Meiryo UI" w:hAnsi="Meiryo UI" w:cs="Meiryo UI"/>
          <w:b/>
        </w:rPr>
        <w:t>15:</w:t>
      </w:r>
      <w:r w:rsidR="00AD1054" w:rsidRPr="00FE74FC">
        <w:rPr>
          <w:rFonts w:ascii="Meiryo UI" w:eastAsia="Meiryo UI" w:hAnsi="Meiryo UI" w:cs="Meiryo UI" w:hint="eastAsia"/>
          <w:b/>
        </w:rPr>
        <w:t>10</w:t>
      </w:r>
      <w:r w:rsidRPr="00FE74FC">
        <w:rPr>
          <w:rFonts w:ascii="Meiryo UI" w:eastAsia="Meiryo UI" w:hAnsi="Meiryo UI" w:cs="Meiryo UI"/>
          <w:b/>
        </w:rPr>
        <w:t>-15:</w:t>
      </w:r>
      <w:r w:rsidR="00AD1054" w:rsidRPr="00FE74FC">
        <w:rPr>
          <w:rFonts w:ascii="Meiryo UI" w:eastAsia="Meiryo UI" w:hAnsi="Meiryo UI" w:cs="Meiryo UI" w:hint="eastAsia"/>
          <w:b/>
        </w:rPr>
        <w:t>30</w:t>
      </w:r>
      <w:r w:rsidR="00186F42" w:rsidRPr="00FE74FC">
        <w:rPr>
          <w:rFonts w:ascii="Meiryo UI" w:eastAsia="Meiryo UI" w:hAnsi="Meiryo UI" w:cs="Meiryo UI"/>
          <w:b/>
        </w:rPr>
        <w:t xml:space="preserve"> コーヒーブレイク </w:t>
      </w:r>
    </w:p>
    <w:p w14:paraId="03768BC4" w14:textId="77777777" w:rsidR="00E23A16" w:rsidRPr="00FE74FC" w:rsidRDefault="00E23A16">
      <w:pPr>
        <w:rPr>
          <w:rFonts w:ascii="Meiryo UI" w:eastAsia="Meiryo UI" w:hAnsi="Meiryo UI" w:cs="Meiryo UI"/>
          <w:b/>
        </w:rPr>
      </w:pPr>
    </w:p>
    <w:p w14:paraId="7346AA4A" w14:textId="095A159B" w:rsidR="00453296" w:rsidRPr="00FE74FC" w:rsidRDefault="001E1EC9" w:rsidP="00453296">
      <w:pPr>
        <w:widowControl/>
        <w:spacing w:line="300" w:lineRule="exact"/>
        <w:jc w:val="left"/>
        <w:rPr>
          <w:rFonts w:ascii="Meiryo UI" w:eastAsia="Meiryo UI" w:hAnsi="Meiryo UI" w:cs="Meiryo UI"/>
          <w:b/>
          <w:szCs w:val="21"/>
        </w:rPr>
      </w:pPr>
      <w:r w:rsidRPr="00FE74FC">
        <w:rPr>
          <w:rFonts w:ascii="Meiryo UI" w:eastAsia="Meiryo UI" w:hAnsi="Meiryo UI" w:cs="Meiryo UI"/>
          <w:b/>
        </w:rPr>
        <w:t>15:</w:t>
      </w:r>
      <w:r w:rsidR="00AD1054" w:rsidRPr="00FE74FC">
        <w:rPr>
          <w:rFonts w:ascii="Meiryo UI" w:eastAsia="Meiryo UI" w:hAnsi="Meiryo UI" w:cs="Meiryo UI" w:hint="eastAsia"/>
          <w:b/>
        </w:rPr>
        <w:t>3</w:t>
      </w:r>
      <w:r w:rsidR="00186F42" w:rsidRPr="00FE74FC">
        <w:rPr>
          <w:rFonts w:ascii="Meiryo UI" w:eastAsia="Meiryo UI" w:hAnsi="Meiryo UI" w:cs="Meiryo UI"/>
          <w:b/>
        </w:rPr>
        <w:t>0-1</w:t>
      </w:r>
      <w:r w:rsidR="00DF637D" w:rsidRPr="00FE74FC">
        <w:rPr>
          <w:rFonts w:ascii="Meiryo UI" w:eastAsia="Meiryo UI" w:hAnsi="Meiryo UI" w:cs="Meiryo UI" w:hint="eastAsia"/>
          <w:b/>
        </w:rPr>
        <w:t>6</w:t>
      </w:r>
      <w:r w:rsidR="00186F42" w:rsidRPr="00FE74FC">
        <w:rPr>
          <w:rFonts w:ascii="Meiryo UI" w:eastAsia="Meiryo UI" w:hAnsi="Meiryo UI" w:cs="Meiryo UI"/>
          <w:b/>
        </w:rPr>
        <w:t>:</w:t>
      </w:r>
      <w:r w:rsidR="00AD1054" w:rsidRPr="00FE74FC">
        <w:rPr>
          <w:rFonts w:ascii="Meiryo UI" w:eastAsia="Meiryo UI" w:hAnsi="Meiryo UI" w:cs="Meiryo UI" w:hint="eastAsia"/>
          <w:b/>
        </w:rPr>
        <w:t>1</w:t>
      </w:r>
      <w:r w:rsidR="00D015A6" w:rsidRPr="00FE74FC">
        <w:rPr>
          <w:rFonts w:ascii="Meiryo UI" w:eastAsia="Meiryo UI" w:hAnsi="Meiryo UI" w:cs="Meiryo UI" w:hint="eastAsia"/>
          <w:b/>
        </w:rPr>
        <w:t>0</w:t>
      </w:r>
      <w:r w:rsidR="009542AE" w:rsidRPr="00FE74FC">
        <w:rPr>
          <w:rFonts w:ascii="Meiryo UI" w:eastAsia="Meiryo UI" w:hAnsi="Meiryo UI" w:cs="Meiryo UI" w:hint="eastAsia"/>
          <w:b/>
        </w:rPr>
        <w:t xml:space="preserve">　</w:t>
      </w:r>
      <w:r w:rsidR="00C4200B" w:rsidRPr="00FE74FC">
        <w:rPr>
          <w:rFonts w:ascii="Meiryo UI" w:eastAsia="Meiryo UI" w:hAnsi="Meiryo UI" w:cs="Meiryo UI"/>
          <w:b/>
          <w:bCs/>
        </w:rPr>
        <w:t>早稲田大学理工学術院</w:t>
      </w:r>
      <w:r w:rsidR="005D5082" w:rsidRPr="00FE74FC">
        <w:rPr>
          <w:rFonts w:ascii="Meiryo UI" w:eastAsia="Meiryo UI" w:hAnsi="Meiryo UI" w:cs="Meiryo UI" w:hint="eastAsia"/>
          <w:b/>
          <w:bCs/>
        </w:rPr>
        <w:t xml:space="preserve">先進理工学部電気・情報生命工学科 </w:t>
      </w:r>
      <w:r w:rsidR="00C4200B" w:rsidRPr="00FE74FC">
        <w:rPr>
          <w:rFonts w:ascii="Meiryo UI" w:eastAsia="Meiryo UI" w:hAnsi="Meiryo UI" w:cs="Meiryo UI" w:hint="eastAsia"/>
          <w:b/>
          <w:bCs/>
        </w:rPr>
        <w:t xml:space="preserve">浜田 道昭 </w:t>
      </w:r>
      <w:r w:rsidR="00453296" w:rsidRPr="00FE74FC">
        <w:rPr>
          <w:rFonts w:ascii="Meiryo UI" w:eastAsia="Meiryo UI" w:hAnsi="Meiryo UI" w:cs="Meiryo UI" w:hint="eastAsia"/>
          <w:b/>
          <w:bCs/>
        </w:rPr>
        <w:t>先生</w:t>
      </w:r>
    </w:p>
    <w:p w14:paraId="78FFCD18" w14:textId="2414DE15" w:rsidR="00453296" w:rsidRPr="00FE74FC" w:rsidRDefault="00453296" w:rsidP="00453296">
      <w:pPr>
        <w:ind w:firstLineChars="700" w:firstLine="1470"/>
        <w:rPr>
          <w:rFonts w:ascii="Meiryo UI" w:eastAsia="Meiryo UI" w:hAnsi="Meiryo UI" w:cs="Meiryo UI"/>
          <w:b/>
        </w:rPr>
      </w:pPr>
      <w:r w:rsidRPr="00FE74FC">
        <w:rPr>
          <w:rFonts w:ascii="Meiryo UI" w:eastAsia="Meiryo UI" w:hAnsi="Meiryo UI" w:cs="Meiryo UI" w:hint="eastAsia"/>
          <w:b/>
        </w:rPr>
        <w:t>「</w:t>
      </w:r>
      <w:r w:rsidR="007A47C7" w:rsidRPr="00FE74FC">
        <w:rPr>
          <w:rFonts w:ascii="Meiryo UI" w:eastAsia="Meiryo UI" w:hAnsi="Meiryo UI" w:cs="Meiryo UI" w:hint="eastAsia"/>
          <w:b/>
        </w:rPr>
        <w:t>長鎖ノンコーディング</w:t>
      </w:r>
      <w:r w:rsidR="007A47C7" w:rsidRPr="00FE74FC">
        <w:rPr>
          <w:rFonts w:ascii="Meiryo UI" w:eastAsia="Meiryo UI" w:hAnsi="Meiryo UI" w:cs="Meiryo UI"/>
          <w:b/>
        </w:rPr>
        <w:t>RNAの機能の解明に向けたバイオインフォマティクス</w:t>
      </w:r>
      <w:r w:rsidRPr="00FE74FC">
        <w:rPr>
          <w:rFonts w:ascii="Meiryo UI" w:eastAsia="Meiryo UI" w:hAnsi="Meiryo UI" w:cs="Meiryo UI" w:hint="eastAsia"/>
          <w:b/>
        </w:rPr>
        <w:t>」</w:t>
      </w:r>
      <w:r w:rsidRPr="00FE74FC">
        <w:rPr>
          <w:rFonts w:ascii="Meiryo UI" w:eastAsia="Meiryo UI" w:hAnsi="Meiryo UI" w:cs="Meiryo UI"/>
          <w:b/>
        </w:rPr>
        <w:t xml:space="preserve"> </w:t>
      </w:r>
    </w:p>
    <w:p w14:paraId="1DC152B7" w14:textId="77777777" w:rsidR="00E23A16" w:rsidRPr="00FE74FC" w:rsidRDefault="00E23A16">
      <w:pPr>
        <w:rPr>
          <w:rFonts w:ascii="Meiryo UI" w:eastAsia="Meiryo UI" w:hAnsi="Meiryo UI" w:cs="Meiryo UI"/>
          <w:b/>
        </w:rPr>
      </w:pPr>
    </w:p>
    <w:p w14:paraId="2C30EF3D" w14:textId="06B1BB62" w:rsidR="002B1DFC" w:rsidRPr="00FE74FC" w:rsidRDefault="00DF637D" w:rsidP="00316172">
      <w:pPr>
        <w:widowControl/>
        <w:spacing w:line="300" w:lineRule="exact"/>
        <w:jc w:val="left"/>
        <w:rPr>
          <w:rFonts w:ascii="Meiryo UI" w:eastAsia="Meiryo UI" w:hAnsi="Meiryo UI" w:cs="Meiryo UI"/>
          <w:b/>
        </w:rPr>
      </w:pPr>
      <w:r w:rsidRPr="00FE74FC">
        <w:rPr>
          <w:rFonts w:ascii="Meiryo UI" w:eastAsia="Meiryo UI" w:hAnsi="Meiryo UI" w:cs="Meiryo UI"/>
          <w:b/>
        </w:rPr>
        <w:t>1</w:t>
      </w:r>
      <w:r w:rsidRPr="00FE74FC">
        <w:rPr>
          <w:rFonts w:ascii="Meiryo UI" w:eastAsia="Meiryo UI" w:hAnsi="Meiryo UI" w:cs="Meiryo UI" w:hint="eastAsia"/>
          <w:b/>
        </w:rPr>
        <w:t>6</w:t>
      </w:r>
      <w:r w:rsidRPr="00FE74FC">
        <w:rPr>
          <w:rFonts w:ascii="Meiryo UI" w:eastAsia="Meiryo UI" w:hAnsi="Meiryo UI" w:cs="Meiryo UI"/>
          <w:b/>
        </w:rPr>
        <w:t>:</w:t>
      </w:r>
      <w:r w:rsidR="00AD1054" w:rsidRPr="00FE74FC">
        <w:rPr>
          <w:rFonts w:ascii="Meiryo UI" w:eastAsia="Meiryo UI" w:hAnsi="Meiryo UI" w:cs="Meiryo UI" w:hint="eastAsia"/>
          <w:b/>
        </w:rPr>
        <w:t>1</w:t>
      </w:r>
      <w:r w:rsidR="00D015A6" w:rsidRPr="00FE74FC">
        <w:rPr>
          <w:rFonts w:ascii="Meiryo UI" w:eastAsia="Meiryo UI" w:hAnsi="Meiryo UI" w:cs="Meiryo UI" w:hint="eastAsia"/>
          <w:b/>
        </w:rPr>
        <w:t>0</w:t>
      </w:r>
      <w:r w:rsidR="00186F42" w:rsidRPr="00FE74FC">
        <w:rPr>
          <w:rFonts w:ascii="Meiryo UI" w:eastAsia="Meiryo UI" w:hAnsi="Meiryo UI" w:cs="Meiryo UI"/>
          <w:b/>
        </w:rPr>
        <w:t>-16:</w:t>
      </w:r>
      <w:r w:rsidR="00AD1054" w:rsidRPr="00FE74FC">
        <w:rPr>
          <w:rFonts w:ascii="Meiryo UI" w:eastAsia="Meiryo UI" w:hAnsi="Meiryo UI" w:cs="Meiryo UI" w:hint="eastAsia"/>
          <w:b/>
        </w:rPr>
        <w:t>5</w:t>
      </w:r>
      <w:r w:rsidR="00DA2D5C" w:rsidRPr="00FE74FC">
        <w:rPr>
          <w:rFonts w:ascii="Meiryo UI" w:eastAsia="Meiryo UI" w:hAnsi="Meiryo UI" w:cs="Meiryo UI" w:hint="eastAsia"/>
          <w:b/>
        </w:rPr>
        <w:t>0</w:t>
      </w:r>
      <w:r w:rsidR="009542AE" w:rsidRPr="00FE74FC">
        <w:rPr>
          <w:rFonts w:ascii="Meiryo UI" w:eastAsia="Meiryo UI" w:hAnsi="Meiryo UI" w:cs="Meiryo UI" w:hint="eastAsia"/>
          <w:b/>
        </w:rPr>
        <w:t xml:space="preserve">　</w:t>
      </w:r>
      <w:r w:rsidR="00316172" w:rsidRPr="00FE74FC">
        <w:rPr>
          <w:rFonts w:ascii="Meiryo UI" w:eastAsia="Meiryo UI" w:hAnsi="Meiryo UI" w:cs="Meiryo UI" w:hint="eastAsia"/>
          <w:b/>
        </w:rPr>
        <w:t>株式会社</w:t>
      </w:r>
      <w:r w:rsidR="00316172" w:rsidRPr="00FE74FC">
        <w:rPr>
          <w:rFonts w:ascii="Meiryo UI" w:eastAsia="Meiryo UI" w:hAnsi="Meiryo UI" w:cs="Meiryo UI"/>
          <w:b/>
        </w:rPr>
        <w:t>Veritas In Silico</w:t>
      </w:r>
      <w:r w:rsidR="009542AE" w:rsidRPr="00FE74FC">
        <w:rPr>
          <w:rFonts w:ascii="Meiryo UI" w:eastAsia="Meiryo UI" w:hAnsi="Meiryo UI" w:cs="Meiryo UI" w:hint="eastAsia"/>
          <w:b/>
        </w:rPr>
        <w:t xml:space="preserve">　中村 慎吾 </w:t>
      </w:r>
      <w:r w:rsidR="002B1DFC" w:rsidRPr="00FE74FC">
        <w:rPr>
          <w:rFonts w:ascii="Meiryo UI" w:eastAsia="Meiryo UI" w:hAnsi="Meiryo UI" w:cs="Meiryo UI" w:hint="eastAsia"/>
          <w:b/>
        </w:rPr>
        <w:t>先生</w:t>
      </w:r>
    </w:p>
    <w:p w14:paraId="0B3A1465" w14:textId="19D11FCC" w:rsidR="008C6CA2" w:rsidRPr="00FE74FC" w:rsidRDefault="002B1DFC" w:rsidP="00126297">
      <w:pPr>
        <w:widowControl/>
        <w:spacing w:line="300" w:lineRule="exact"/>
        <w:ind w:leftChars="675" w:left="1418"/>
        <w:jc w:val="left"/>
        <w:rPr>
          <w:rFonts w:ascii="Meiryo UI" w:eastAsia="Meiryo UI" w:hAnsi="Meiryo UI" w:cs="Meiryo UI"/>
          <w:b/>
        </w:rPr>
      </w:pPr>
      <w:r w:rsidRPr="00FE74FC">
        <w:rPr>
          <w:rFonts w:ascii="Meiryo UI" w:eastAsia="Meiryo UI" w:hAnsi="Meiryo UI" w:cs="Meiryo UI" w:hint="eastAsia"/>
          <w:b/>
        </w:rPr>
        <w:t>「</w:t>
      </w:r>
      <w:r w:rsidR="00126297" w:rsidRPr="00FE74FC">
        <w:rPr>
          <w:rFonts w:ascii="Meiryo UI" w:eastAsia="Meiryo UI" w:hAnsi="Meiryo UI" w:cs="Meiryo UI"/>
          <w:b/>
        </w:rPr>
        <w:t>mRNA標的中低分子創薬：あらゆる疾患に適用できる古くて新しい分子標的創薬プラットフォーム技術</w:t>
      </w:r>
      <w:r w:rsidRPr="00FE74FC">
        <w:rPr>
          <w:rFonts w:ascii="Meiryo UI" w:eastAsia="Meiryo UI" w:hAnsi="Meiryo UI" w:cs="Meiryo UI"/>
          <w:b/>
        </w:rPr>
        <w:t>」</w:t>
      </w:r>
    </w:p>
    <w:p w14:paraId="6F145C7F" w14:textId="77777777" w:rsidR="008E16DE" w:rsidRPr="00FE74FC" w:rsidRDefault="008E16DE" w:rsidP="008E16DE">
      <w:pPr>
        <w:widowControl/>
        <w:spacing w:line="300" w:lineRule="exact"/>
        <w:jc w:val="left"/>
        <w:rPr>
          <w:rFonts w:ascii="Meiryo UI" w:eastAsia="Meiryo UI" w:hAnsi="Meiryo UI" w:cs="Meiryo UI"/>
          <w:b/>
        </w:rPr>
      </w:pPr>
    </w:p>
    <w:p w14:paraId="2A01A6ED" w14:textId="064F8870" w:rsidR="002B1DFC" w:rsidRPr="00FE74FC" w:rsidRDefault="001E1EC9" w:rsidP="004552F6">
      <w:pPr>
        <w:widowControl/>
        <w:spacing w:line="300" w:lineRule="exact"/>
        <w:ind w:left="1470" w:hangingChars="700" w:hanging="1470"/>
        <w:jc w:val="left"/>
        <w:rPr>
          <w:rFonts w:ascii="Meiryo UI" w:eastAsia="Meiryo UI" w:hAnsi="Meiryo UI" w:cs="Meiryo UI"/>
          <w:b/>
          <w:bCs/>
        </w:rPr>
      </w:pPr>
      <w:r w:rsidRPr="00FE74FC">
        <w:rPr>
          <w:rFonts w:ascii="Meiryo UI" w:eastAsia="Meiryo UI" w:hAnsi="Meiryo UI" w:cs="Meiryo UI"/>
          <w:b/>
        </w:rPr>
        <w:t>1</w:t>
      </w:r>
      <w:r w:rsidRPr="00FE74FC">
        <w:rPr>
          <w:rFonts w:ascii="Meiryo UI" w:eastAsia="Meiryo UI" w:hAnsi="Meiryo UI" w:cs="Meiryo UI" w:hint="eastAsia"/>
          <w:b/>
        </w:rPr>
        <w:t>6</w:t>
      </w:r>
      <w:r w:rsidRPr="00FE74FC">
        <w:rPr>
          <w:rFonts w:ascii="Meiryo UI" w:eastAsia="Meiryo UI" w:hAnsi="Meiryo UI" w:cs="Meiryo UI"/>
          <w:b/>
        </w:rPr>
        <w:t>:</w:t>
      </w:r>
      <w:r w:rsidR="00AD1054" w:rsidRPr="00FE74FC">
        <w:rPr>
          <w:rFonts w:ascii="Meiryo UI" w:eastAsia="Meiryo UI" w:hAnsi="Meiryo UI" w:cs="Meiryo UI" w:hint="eastAsia"/>
          <w:b/>
        </w:rPr>
        <w:t>5</w:t>
      </w:r>
      <w:r w:rsidR="00DE6992" w:rsidRPr="00FE74FC">
        <w:rPr>
          <w:rFonts w:ascii="Meiryo UI" w:eastAsia="Meiryo UI" w:hAnsi="Meiryo UI" w:cs="Meiryo UI"/>
          <w:b/>
        </w:rPr>
        <w:t>0</w:t>
      </w:r>
      <w:r w:rsidRPr="00FE74FC">
        <w:rPr>
          <w:rFonts w:ascii="Meiryo UI" w:eastAsia="Meiryo UI" w:hAnsi="Meiryo UI" w:cs="Meiryo UI"/>
          <w:b/>
        </w:rPr>
        <w:t>-1</w:t>
      </w:r>
      <w:r w:rsidRPr="00FE74FC">
        <w:rPr>
          <w:rFonts w:ascii="Meiryo UI" w:eastAsia="Meiryo UI" w:hAnsi="Meiryo UI" w:cs="Meiryo UI" w:hint="eastAsia"/>
          <w:b/>
        </w:rPr>
        <w:t>7</w:t>
      </w:r>
      <w:r w:rsidRPr="00FE74FC">
        <w:rPr>
          <w:rFonts w:ascii="Meiryo UI" w:eastAsia="Meiryo UI" w:hAnsi="Meiryo UI" w:cs="Meiryo UI"/>
          <w:b/>
        </w:rPr>
        <w:t>:</w:t>
      </w:r>
      <w:r w:rsidR="00AD1054" w:rsidRPr="00FE74FC">
        <w:rPr>
          <w:rFonts w:ascii="Meiryo UI" w:eastAsia="Meiryo UI" w:hAnsi="Meiryo UI" w:cs="Meiryo UI" w:hint="eastAsia"/>
          <w:b/>
        </w:rPr>
        <w:t>3</w:t>
      </w:r>
      <w:r w:rsidR="00DE6992" w:rsidRPr="00FE74FC">
        <w:rPr>
          <w:rFonts w:ascii="Meiryo UI" w:eastAsia="Meiryo UI" w:hAnsi="Meiryo UI" w:cs="Meiryo UI"/>
          <w:b/>
        </w:rPr>
        <w:t>0</w:t>
      </w:r>
      <w:r w:rsidR="00DE6992" w:rsidRPr="00FE74FC">
        <w:rPr>
          <w:rFonts w:ascii="Meiryo UI" w:eastAsia="Meiryo UI" w:hAnsi="Meiryo UI" w:cs="Meiryo UI" w:hint="eastAsia"/>
          <w:b/>
        </w:rPr>
        <w:t xml:space="preserve"> </w:t>
      </w:r>
      <w:r w:rsidR="00361AAB" w:rsidRPr="00FE74FC">
        <w:rPr>
          <w:rFonts w:ascii="Meiryo UI" w:eastAsia="Meiryo UI" w:hAnsi="Meiryo UI" w:cs="Meiryo UI"/>
          <w:b/>
          <w:bCs/>
        </w:rPr>
        <w:t xml:space="preserve"> </w:t>
      </w:r>
      <w:r w:rsidR="009542AE" w:rsidRPr="00FE74FC">
        <w:rPr>
          <w:rFonts w:ascii="Meiryo UI" w:eastAsia="Meiryo UI" w:hAnsi="Meiryo UI" w:cs="Meiryo UI" w:hint="eastAsia"/>
          <w:b/>
        </w:rPr>
        <w:t>第一三共</w:t>
      </w:r>
      <w:r w:rsidR="009542AE" w:rsidRPr="00FE74FC">
        <w:rPr>
          <w:rFonts w:ascii="Meiryo UI" w:eastAsia="Meiryo UI" w:hAnsi="Meiryo UI" w:cs="Meiryo UI"/>
          <w:b/>
        </w:rPr>
        <w:t>RDノバーレ</w:t>
      </w:r>
      <w:r w:rsidR="009542AE" w:rsidRPr="00FE74FC">
        <w:rPr>
          <w:rFonts w:ascii="Meiryo UI" w:eastAsia="Meiryo UI" w:hAnsi="Meiryo UI" w:cs="Meiryo UI" w:hint="eastAsia"/>
          <w:b/>
        </w:rPr>
        <w:t>トランスレーショナル研究部 久保田　一石</w:t>
      </w:r>
      <w:r w:rsidR="009542AE" w:rsidRPr="00FE74FC">
        <w:rPr>
          <w:rFonts w:ascii="Meiryo UI" w:eastAsia="Meiryo UI" w:hAnsi="Meiryo UI" w:cs="Meiryo UI" w:hint="eastAsia"/>
          <w:b/>
          <w:bCs/>
        </w:rPr>
        <w:t xml:space="preserve"> </w:t>
      </w:r>
      <w:r w:rsidR="00361AAB" w:rsidRPr="00FE74FC">
        <w:rPr>
          <w:rFonts w:ascii="Meiryo UI" w:eastAsia="Meiryo UI" w:hAnsi="Meiryo UI" w:cs="Meiryo UI" w:hint="eastAsia"/>
          <w:b/>
          <w:bCs/>
        </w:rPr>
        <w:t>先生</w:t>
      </w:r>
    </w:p>
    <w:p w14:paraId="332C56FA" w14:textId="08102091" w:rsidR="008C6CA2" w:rsidRPr="00FE74FC" w:rsidRDefault="002B1DFC" w:rsidP="001331FF">
      <w:pPr>
        <w:ind w:leftChars="699" w:left="1558" w:hangingChars="43" w:hanging="90"/>
        <w:rPr>
          <w:rFonts w:ascii="Meiryo UI" w:eastAsia="Meiryo UI" w:hAnsi="Meiryo UI" w:cs="Meiryo UI"/>
          <w:b/>
        </w:rPr>
      </w:pPr>
      <w:r w:rsidRPr="00FE74FC">
        <w:rPr>
          <w:rFonts w:ascii="Meiryo UI" w:eastAsia="Meiryo UI" w:hAnsi="Meiryo UI" w:cs="Meiryo UI" w:hint="eastAsia"/>
          <w:b/>
        </w:rPr>
        <w:t>「</w:t>
      </w:r>
      <w:r w:rsidR="001331FF" w:rsidRPr="00FE74FC">
        <w:rPr>
          <w:rFonts w:ascii="Meiryo UI" w:eastAsia="Meiryo UI" w:hAnsi="Meiryo UI" w:cs="Meiryo UI" w:hint="eastAsia"/>
          <w:b/>
        </w:rPr>
        <w:t>第一三共</w:t>
      </w:r>
      <w:r w:rsidR="001331FF" w:rsidRPr="00FE74FC">
        <w:rPr>
          <w:rFonts w:ascii="Meiryo UI" w:eastAsia="Meiryo UI" w:hAnsi="Meiryo UI" w:cs="Meiryo UI"/>
          <w:b/>
        </w:rPr>
        <w:t>RDノバーレの臨床研究への挑戦</w:t>
      </w:r>
      <w:r w:rsidR="001331FF" w:rsidRPr="00FE74FC">
        <w:rPr>
          <w:rFonts w:ascii="Meiryo UI" w:eastAsia="Meiryo UI" w:hAnsi="Meiryo UI" w:cs="Meiryo UI" w:hint="eastAsia"/>
          <w:b/>
        </w:rPr>
        <w:t>〜</w:t>
      </w:r>
      <w:r w:rsidR="001331FF" w:rsidRPr="00FE74FC">
        <w:rPr>
          <w:rFonts w:ascii="Meiryo UI" w:eastAsia="Meiryo UI" w:hAnsi="Meiryo UI" w:cs="Meiryo UI"/>
          <w:b/>
        </w:rPr>
        <w:t>Decipher Disease, Deliver Drugs</w:t>
      </w:r>
      <w:r w:rsidRPr="00FE74FC">
        <w:rPr>
          <w:rFonts w:ascii="Meiryo UI" w:eastAsia="Meiryo UI" w:hAnsi="Meiryo UI" w:cs="Meiryo UI" w:hint="eastAsia"/>
          <w:b/>
        </w:rPr>
        <w:t>」</w:t>
      </w:r>
    </w:p>
    <w:p w14:paraId="54B7CEEA" w14:textId="77777777" w:rsidR="00E23A16" w:rsidRPr="00FE74FC" w:rsidRDefault="00E23A16">
      <w:pPr>
        <w:rPr>
          <w:rFonts w:ascii="Meiryo UI" w:eastAsia="Meiryo UI" w:hAnsi="Meiryo UI" w:cs="Meiryo UI"/>
          <w:b/>
        </w:rPr>
      </w:pPr>
    </w:p>
    <w:p w14:paraId="1DC0AA49" w14:textId="6297120E" w:rsidR="00E23A16" w:rsidRPr="00FE74FC" w:rsidRDefault="001E1EC9" w:rsidP="00E23A16">
      <w:pPr>
        <w:widowControl/>
        <w:spacing w:line="300" w:lineRule="exact"/>
        <w:jc w:val="left"/>
        <w:rPr>
          <w:rFonts w:ascii="Meiryo UI" w:eastAsia="Meiryo UI" w:hAnsi="Meiryo UI" w:cs="Meiryo UI"/>
          <w:b/>
        </w:rPr>
      </w:pPr>
      <w:r w:rsidRPr="00FE74FC">
        <w:rPr>
          <w:rFonts w:ascii="Meiryo UI" w:eastAsia="Meiryo UI" w:hAnsi="Meiryo UI" w:cs="Meiryo UI"/>
          <w:b/>
        </w:rPr>
        <w:t>1</w:t>
      </w:r>
      <w:r w:rsidRPr="00FE74FC">
        <w:rPr>
          <w:rFonts w:ascii="Meiryo UI" w:eastAsia="Meiryo UI" w:hAnsi="Meiryo UI" w:cs="Meiryo UI" w:hint="eastAsia"/>
          <w:b/>
        </w:rPr>
        <w:t>7</w:t>
      </w:r>
      <w:r w:rsidRPr="00FE74FC">
        <w:rPr>
          <w:rFonts w:ascii="Meiryo UI" w:eastAsia="Meiryo UI" w:hAnsi="Meiryo UI" w:cs="Meiryo UI"/>
          <w:b/>
        </w:rPr>
        <w:t>:</w:t>
      </w:r>
      <w:r w:rsidR="00AD1054" w:rsidRPr="00FE74FC">
        <w:rPr>
          <w:rFonts w:ascii="Meiryo UI" w:eastAsia="Meiryo UI" w:hAnsi="Meiryo UI" w:cs="Meiryo UI" w:hint="eastAsia"/>
          <w:b/>
        </w:rPr>
        <w:t>3</w:t>
      </w:r>
      <w:r w:rsidR="00DE6992" w:rsidRPr="00FE74FC">
        <w:rPr>
          <w:rFonts w:ascii="Meiryo UI" w:eastAsia="Meiryo UI" w:hAnsi="Meiryo UI" w:cs="Meiryo UI"/>
          <w:b/>
        </w:rPr>
        <w:t>0</w:t>
      </w:r>
      <w:r w:rsidRPr="00FE74FC">
        <w:rPr>
          <w:rFonts w:ascii="Meiryo UI" w:eastAsia="Meiryo UI" w:hAnsi="Meiryo UI" w:cs="Meiryo UI"/>
          <w:b/>
        </w:rPr>
        <w:t>-</w:t>
      </w:r>
      <w:r w:rsidR="00DE6992" w:rsidRPr="00FE74FC">
        <w:rPr>
          <w:rFonts w:ascii="Meiryo UI" w:eastAsia="Meiryo UI" w:hAnsi="Meiryo UI" w:cs="Meiryo UI"/>
          <w:b/>
        </w:rPr>
        <w:t>17</w:t>
      </w:r>
      <w:r w:rsidRPr="00FE74FC">
        <w:rPr>
          <w:rFonts w:ascii="Meiryo UI" w:eastAsia="Meiryo UI" w:hAnsi="Meiryo UI" w:cs="Meiryo UI"/>
          <w:b/>
        </w:rPr>
        <w:t>:</w:t>
      </w:r>
      <w:r w:rsidR="00DE6992" w:rsidRPr="00FE74FC">
        <w:rPr>
          <w:rFonts w:ascii="Meiryo UI" w:eastAsia="Meiryo UI" w:hAnsi="Meiryo UI" w:cs="Meiryo UI"/>
          <w:b/>
        </w:rPr>
        <w:t>5</w:t>
      </w:r>
      <w:r w:rsidR="00DE6992" w:rsidRPr="00FE74FC">
        <w:rPr>
          <w:rFonts w:ascii="Meiryo UI" w:eastAsia="Meiryo UI" w:hAnsi="Meiryo UI" w:cs="Meiryo UI" w:hint="eastAsia"/>
          <w:b/>
        </w:rPr>
        <w:t xml:space="preserve">0 </w:t>
      </w:r>
      <w:r w:rsidR="008A3EBB" w:rsidRPr="00FE74FC">
        <w:rPr>
          <w:rFonts w:ascii="Meiryo UI" w:eastAsia="Meiryo UI" w:hAnsi="Meiryo UI" w:cs="Meiryo UI" w:hint="eastAsia"/>
          <w:b/>
        </w:rPr>
        <w:t>総合討論</w:t>
      </w:r>
    </w:p>
    <w:p w14:paraId="041143CF" w14:textId="10DD3EE7" w:rsidR="008C6CA2" w:rsidRPr="00FE74FC" w:rsidRDefault="008C6CA2" w:rsidP="008A3EBB">
      <w:pPr>
        <w:widowControl/>
        <w:spacing w:line="300" w:lineRule="exact"/>
        <w:jc w:val="left"/>
        <w:rPr>
          <w:rFonts w:ascii="Meiryo UI" w:eastAsia="Meiryo UI" w:hAnsi="Meiryo UI" w:cs="Meiryo UI"/>
          <w:b/>
        </w:rPr>
      </w:pPr>
    </w:p>
    <w:p w14:paraId="2A89C50B" w14:textId="77777777" w:rsidR="00E23A16" w:rsidRPr="00FE74FC" w:rsidRDefault="00E23A16">
      <w:pPr>
        <w:rPr>
          <w:rFonts w:ascii="Meiryo UI" w:eastAsia="Meiryo UI" w:hAnsi="Meiryo UI" w:cs="Meiryo UI"/>
          <w:b/>
        </w:rPr>
      </w:pPr>
    </w:p>
    <w:p w14:paraId="4B0EB851" w14:textId="68C4670D" w:rsidR="00F94433" w:rsidRPr="00FE74FC" w:rsidRDefault="001E1EC9" w:rsidP="00F76A9D">
      <w:pPr>
        <w:rPr>
          <w:rFonts w:ascii="Meiryo UI" w:eastAsia="Meiryo UI" w:hAnsi="Meiryo UI" w:cs="Meiryo UI"/>
          <w:b/>
        </w:rPr>
      </w:pPr>
      <w:r w:rsidRPr="00FE74FC">
        <w:rPr>
          <w:rFonts w:ascii="Meiryo UI" w:eastAsia="Meiryo UI" w:hAnsi="Meiryo UI" w:cs="Meiryo UI"/>
          <w:b/>
        </w:rPr>
        <w:t>1</w:t>
      </w:r>
      <w:r w:rsidRPr="00FE74FC">
        <w:rPr>
          <w:rFonts w:ascii="Meiryo UI" w:eastAsia="Meiryo UI" w:hAnsi="Meiryo UI" w:cs="Meiryo UI" w:hint="eastAsia"/>
          <w:b/>
        </w:rPr>
        <w:t>8</w:t>
      </w:r>
      <w:r w:rsidRPr="00FE74FC">
        <w:rPr>
          <w:rFonts w:ascii="Meiryo UI" w:eastAsia="Meiryo UI" w:hAnsi="Meiryo UI" w:cs="Meiryo UI"/>
          <w:b/>
        </w:rPr>
        <w:t>:</w:t>
      </w:r>
      <w:r w:rsidR="00DE6992" w:rsidRPr="00FE74FC">
        <w:rPr>
          <w:rFonts w:ascii="Meiryo UI" w:eastAsia="Meiryo UI" w:hAnsi="Meiryo UI" w:cs="Meiryo UI"/>
          <w:b/>
        </w:rPr>
        <w:t>0</w:t>
      </w:r>
      <w:r w:rsidR="00DE6992" w:rsidRPr="00FE74FC">
        <w:rPr>
          <w:rFonts w:ascii="Meiryo UI" w:eastAsia="Meiryo UI" w:hAnsi="Meiryo UI" w:cs="Meiryo UI" w:hint="eastAsia"/>
          <w:b/>
        </w:rPr>
        <w:t>0</w:t>
      </w:r>
      <w:r w:rsidR="00186F42" w:rsidRPr="00FE74FC">
        <w:rPr>
          <w:rFonts w:ascii="Meiryo UI" w:eastAsia="Meiryo UI" w:hAnsi="Meiryo UI" w:cs="Meiryo UI"/>
          <w:b/>
        </w:rPr>
        <w:t>- 懇親会（事前申込制）</w:t>
      </w:r>
    </w:p>
    <w:bookmarkEnd w:id="1"/>
    <w:p w14:paraId="5CF7B8CD" w14:textId="77777777" w:rsidR="001E1EC9" w:rsidRPr="00FE74FC" w:rsidRDefault="001E1EC9" w:rsidP="00F76A9D">
      <w:pPr>
        <w:rPr>
          <w:rFonts w:ascii="Meiryo UI" w:eastAsia="Meiryo UI" w:hAnsi="Meiryo UI" w:cs="Meiryo UI"/>
          <w:b/>
        </w:rPr>
      </w:pPr>
    </w:p>
    <w:p w14:paraId="1F5315DF" w14:textId="522B54EC" w:rsidR="004552F6" w:rsidRPr="00FE74FC" w:rsidRDefault="00267CC9" w:rsidP="004552F6">
      <w:pPr>
        <w:jc w:val="center"/>
        <w:rPr>
          <w:rFonts w:ascii="Meiryo UI" w:eastAsia="Meiryo UI" w:hAnsi="Meiryo UI" w:cs="Meiryo UI"/>
          <w:b/>
        </w:rPr>
      </w:pPr>
      <w:r w:rsidRPr="00FE74FC">
        <w:rPr>
          <w:rFonts w:ascii="Meiryo UI" w:eastAsia="Meiryo UI" w:hAnsi="Meiryo UI" w:cs="Meiryo UI"/>
          <w:b/>
        </w:rPr>
        <w:br w:type="page"/>
      </w:r>
    </w:p>
    <w:p w14:paraId="6F5D9848" w14:textId="71067CE0" w:rsidR="00C34199" w:rsidRPr="00FE74FC" w:rsidRDefault="001C0D6E" w:rsidP="000C3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iryo UI" w:eastAsia="Meiryo UI" w:hAnsi="Meiryo UI" w:cs="Courier"/>
          <w:b/>
          <w:kern w:val="0"/>
          <w:sz w:val="28"/>
          <w:szCs w:val="24"/>
        </w:rPr>
      </w:pPr>
      <w:r w:rsidRPr="00FE74FC">
        <w:rPr>
          <w:rFonts w:ascii="Meiryo UI" w:eastAsia="Meiryo UI" w:hAnsi="Meiryo UI" w:cs="Courier"/>
          <w:b/>
          <w:kern w:val="0"/>
          <w:sz w:val="28"/>
          <w:szCs w:val="24"/>
        </w:rPr>
        <w:lastRenderedPageBreak/>
        <w:t>RNA修飾によるエピトランスクリプトーム制御と疾患</w:t>
      </w:r>
    </w:p>
    <w:p w14:paraId="74A7FB76" w14:textId="77777777" w:rsidR="00C34199" w:rsidRPr="00FE74FC" w:rsidRDefault="00C34199" w:rsidP="00C34199">
      <w:pPr>
        <w:rPr>
          <w:rFonts w:ascii="Meiryo UI" w:eastAsia="Meiryo UI" w:hAnsi="Meiryo UI"/>
          <w:b/>
          <w:szCs w:val="24"/>
        </w:rPr>
      </w:pPr>
    </w:p>
    <w:p w14:paraId="67B73E23" w14:textId="77777777" w:rsidR="000C3DFA" w:rsidRPr="00FE74FC" w:rsidRDefault="000C3DFA" w:rsidP="00FB1870">
      <w:pPr>
        <w:ind w:rightChars="66" w:right="139"/>
        <w:jc w:val="right"/>
        <w:rPr>
          <w:rFonts w:ascii="Meiryo UI" w:eastAsia="Meiryo UI" w:hAnsi="Meiryo UI"/>
          <w:b/>
        </w:rPr>
      </w:pPr>
      <w:r w:rsidRPr="00FE74FC">
        <w:rPr>
          <w:rFonts w:ascii="Meiryo UI" w:eastAsia="Meiryo UI" w:hAnsi="Meiryo UI" w:hint="eastAsia"/>
          <w:b/>
        </w:rPr>
        <w:t>東京大学大学院工学系研究科</w:t>
      </w:r>
    </w:p>
    <w:p w14:paraId="0BDC0349" w14:textId="77777777" w:rsidR="000C3DFA" w:rsidRPr="00FE74FC" w:rsidRDefault="000C3DFA" w:rsidP="00FB1870">
      <w:pPr>
        <w:ind w:rightChars="66" w:right="139"/>
        <w:jc w:val="right"/>
        <w:rPr>
          <w:rFonts w:ascii="Meiryo UI" w:eastAsia="Meiryo UI" w:hAnsi="Meiryo UI"/>
          <w:b/>
        </w:rPr>
      </w:pPr>
      <w:r w:rsidRPr="00FE74FC">
        <w:rPr>
          <w:rFonts w:ascii="Meiryo UI" w:eastAsia="Meiryo UI" w:hAnsi="Meiryo UI" w:hint="eastAsia"/>
          <w:b/>
        </w:rPr>
        <w:t>化学生命工学専攻教授</w:t>
      </w:r>
    </w:p>
    <w:p w14:paraId="64D5251C" w14:textId="13FD5D90" w:rsidR="00C34199" w:rsidRPr="00FE74FC" w:rsidRDefault="000C3DFA" w:rsidP="000C3DFA">
      <w:pPr>
        <w:ind w:rightChars="134" w:right="281"/>
        <w:jc w:val="right"/>
        <w:rPr>
          <w:rFonts w:ascii="Meiryo UI" w:eastAsia="Meiryo UI" w:hAnsi="Meiryo UI"/>
          <w:b/>
        </w:rPr>
      </w:pPr>
      <w:r w:rsidRPr="00FE74FC">
        <w:rPr>
          <w:rFonts w:ascii="Meiryo UI" w:eastAsia="Meiryo UI" w:hAnsi="Meiryo UI"/>
          <w:b/>
        </w:rPr>
        <w:t>鈴木　勉</w:t>
      </w:r>
    </w:p>
    <w:p w14:paraId="62CE517F" w14:textId="77777777" w:rsidR="00CE2B02" w:rsidRPr="00FE74FC" w:rsidRDefault="00CE2B02" w:rsidP="00C34199">
      <w:pPr>
        <w:rPr>
          <w:rFonts w:ascii="Meiryo UI" w:eastAsia="Meiryo UI" w:hAnsi="Meiryo UI"/>
          <w:b/>
        </w:rPr>
      </w:pPr>
    </w:p>
    <w:p w14:paraId="2EEC08A6" w14:textId="77777777" w:rsidR="00CE2B02" w:rsidRPr="00FE74FC" w:rsidRDefault="00E50E34" w:rsidP="00CE2B02">
      <w:pPr>
        <w:ind w:firstLineChars="67" w:firstLine="141"/>
        <w:rPr>
          <w:rFonts w:ascii="Meiryo UI" w:eastAsia="Meiryo UI" w:hAnsi="Meiryo UI"/>
          <w:bCs/>
        </w:rPr>
      </w:pPr>
      <w:r w:rsidRPr="00FE74FC">
        <w:rPr>
          <w:rFonts w:ascii="Meiryo UI" w:eastAsia="Meiryo UI" w:hAnsi="Meiryo UI"/>
          <w:bCs/>
        </w:rPr>
        <w:t>RNAは転写後に様々な修飾を受けることが知られており、もはやゲノム配列から知りうる情報だけでRNAの機能は語れない状況にある。実際、これまでに</w:t>
      </w:r>
      <w:r w:rsidRPr="00FE74FC">
        <w:rPr>
          <w:rFonts w:ascii="Meiryo UI" w:eastAsia="Meiryo UI" w:hAnsi="Meiryo UI" w:hint="eastAsia"/>
          <w:bCs/>
        </w:rPr>
        <w:t>約</w:t>
      </w:r>
      <w:r w:rsidRPr="00FE74FC">
        <w:rPr>
          <w:rFonts w:ascii="Meiryo UI" w:eastAsia="Meiryo UI" w:hAnsi="Meiryo UI"/>
          <w:bCs/>
        </w:rPr>
        <w:t>150種類</w:t>
      </w:r>
      <w:r w:rsidRPr="00FE74FC">
        <w:rPr>
          <w:rFonts w:ascii="Meiryo UI" w:eastAsia="Meiryo UI" w:hAnsi="Meiryo UI" w:hint="eastAsia"/>
          <w:bCs/>
        </w:rPr>
        <w:t>の</w:t>
      </w:r>
      <w:r w:rsidRPr="00FE74FC">
        <w:rPr>
          <w:rFonts w:ascii="Meiryo UI" w:eastAsia="Meiryo UI" w:hAnsi="Meiryo UI"/>
          <w:bCs/>
        </w:rPr>
        <w:t xml:space="preserve">RNA修飾が、様々な生物種から見つかっている。RNA修飾はmRNA, </w:t>
      </w:r>
      <w:proofErr w:type="spellStart"/>
      <w:r w:rsidRPr="00FE74FC">
        <w:rPr>
          <w:rFonts w:ascii="Meiryo UI" w:eastAsia="Meiryo UI" w:hAnsi="Meiryo UI"/>
          <w:bCs/>
        </w:rPr>
        <w:t>tRNA</w:t>
      </w:r>
      <w:proofErr w:type="spellEnd"/>
      <w:r w:rsidRPr="00FE74FC">
        <w:rPr>
          <w:rFonts w:ascii="Meiryo UI" w:eastAsia="Meiryo UI" w:hAnsi="Meiryo UI"/>
          <w:bCs/>
        </w:rPr>
        <w:t xml:space="preserve">, </w:t>
      </w:r>
      <w:proofErr w:type="spellStart"/>
      <w:r w:rsidRPr="00FE74FC">
        <w:rPr>
          <w:rFonts w:ascii="Meiryo UI" w:eastAsia="Meiryo UI" w:hAnsi="Meiryo UI"/>
          <w:bCs/>
        </w:rPr>
        <w:t>rRNA</w:t>
      </w:r>
      <w:proofErr w:type="spellEnd"/>
      <w:r w:rsidRPr="00FE74FC">
        <w:rPr>
          <w:rFonts w:ascii="Meiryo UI" w:eastAsia="Meiryo UI" w:hAnsi="Meiryo UI"/>
          <w:bCs/>
        </w:rPr>
        <w:t>をはじめ、あらゆるnon-coding RNAにも普遍的に存在し、RNAが機能する上でこれらの修飾は重要な質的情報である。RNA修飾の担う役割としては、細胞内局在</w:t>
      </w:r>
      <w:r w:rsidRPr="00FE74FC">
        <w:rPr>
          <w:rFonts w:ascii="Meiryo UI" w:eastAsia="Meiryo UI" w:hAnsi="Meiryo UI" w:hint="eastAsia"/>
          <w:bCs/>
        </w:rPr>
        <w:t>の決定、立体構造の安定化、</w:t>
      </w:r>
      <w:r w:rsidRPr="00FE74FC">
        <w:rPr>
          <w:rFonts w:ascii="Meiryo UI" w:eastAsia="Meiryo UI" w:hAnsi="Meiryo UI"/>
          <w:bCs/>
        </w:rPr>
        <w:t>RNA結合タンパク質との相互作用、遺伝情報の修飾と解読などが知られているが、その機能と生合成過程には未解明な部分が多く残されている。近年の次世代シーケンスを用いた大規模なトランスクリプトーム解析によって、イノシン(I)や</w:t>
      </w:r>
      <w:r w:rsidRPr="00FE74FC">
        <w:rPr>
          <w:rFonts w:ascii="Meiryo UI" w:eastAsia="Meiryo UI" w:hAnsi="Meiryo UI"/>
          <w:bCs/>
          <w:i/>
          <w:iCs/>
        </w:rPr>
        <w:t>N</w:t>
      </w:r>
      <w:r w:rsidRPr="00FE74FC">
        <w:rPr>
          <w:rFonts w:ascii="Meiryo UI" w:eastAsia="Meiryo UI" w:hAnsi="Meiryo UI"/>
          <w:bCs/>
          <w:vertAlign w:val="superscript"/>
        </w:rPr>
        <w:t>6</w:t>
      </w:r>
      <w:r w:rsidRPr="00FE74FC">
        <w:rPr>
          <w:rFonts w:ascii="Meiryo UI" w:eastAsia="Meiryo UI" w:hAnsi="Meiryo UI"/>
          <w:bCs/>
        </w:rPr>
        <w:t>メチルアデノシン(m</w:t>
      </w:r>
      <w:r w:rsidRPr="00FE74FC">
        <w:rPr>
          <w:rFonts w:ascii="Meiryo UI" w:eastAsia="Meiryo UI" w:hAnsi="Meiryo UI"/>
          <w:bCs/>
          <w:vertAlign w:val="superscript"/>
        </w:rPr>
        <w:t>6</w:t>
      </w:r>
      <w:r w:rsidRPr="00FE74FC">
        <w:rPr>
          <w:rFonts w:ascii="Meiryo UI" w:eastAsia="Meiryo UI" w:hAnsi="Meiryo UI"/>
          <w:bCs/>
        </w:rPr>
        <w:t>A)をはじめとする数種類の修飾が、mRNAやnon-coding RNAから大量に見つかり、RNA修飾の研究は、最近はエピトランスクリプト</w:t>
      </w:r>
      <w:r w:rsidRPr="00FE74FC">
        <w:rPr>
          <w:rFonts w:ascii="Meiryo UI" w:eastAsia="Meiryo UI" w:hAnsi="Meiryo UI" w:hint="eastAsia"/>
          <w:bCs/>
        </w:rPr>
        <w:t>ミクス</w:t>
      </w:r>
      <w:r w:rsidRPr="00FE74FC">
        <w:rPr>
          <w:rFonts w:ascii="Meiryo UI" w:eastAsia="Meiryo UI" w:hAnsi="Meiryo UI"/>
          <w:bCs/>
        </w:rPr>
        <w:t>と呼ばれ、転写後段階における新しい遺伝子発現制御機構として、生命科学における大きな潮流を生み出している</w:t>
      </w:r>
      <w:r w:rsidR="00AD7E60" w:rsidRPr="00FE74FC">
        <w:rPr>
          <w:rFonts w:ascii="Meiryo UI" w:eastAsia="Meiryo UI" w:hAnsi="Meiryo UI" w:hint="eastAsia"/>
          <w:bCs/>
        </w:rPr>
        <w:t>(</w:t>
      </w:r>
      <w:r w:rsidR="00AD7E60" w:rsidRPr="00FE74FC">
        <w:rPr>
          <w:rFonts w:ascii="Meiryo UI" w:eastAsia="Meiryo UI" w:hAnsi="Meiryo UI"/>
          <w:bCs/>
        </w:rPr>
        <w:t>1)</w:t>
      </w:r>
      <w:r w:rsidRPr="00FE74FC">
        <w:rPr>
          <w:rFonts w:ascii="Meiryo UI" w:eastAsia="Meiryo UI" w:hAnsi="Meiryo UI"/>
          <w:bCs/>
        </w:rPr>
        <w:t>。</w:t>
      </w:r>
    </w:p>
    <w:p w14:paraId="1A7B1CB3" w14:textId="77777777" w:rsidR="00CE2B02" w:rsidRPr="00FE74FC" w:rsidRDefault="00AD7E60" w:rsidP="00CE2B02">
      <w:pPr>
        <w:ind w:firstLineChars="67" w:firstLine="141"/>
        <w:rPr>
          <w:rFonts w:ascii="Meiryo UI" w:eastAsia="Meiryo UI" w:hAnsi="Meiryo UI"/>
          <w:bCs/>
        </w:rPr>
      </w:pPr>
      <w:r w:rsidRPr="00FE74FC">
        <w:rPr>
          <w:rFonts w:ascii="Meiryo UI" w:eastAsia="Meiryo UI" w:hAnsi="Meiryo UI"/>
          <w:bCs/>
        </w:rPr>
        <w:t>一般にm</w:t>
      </w:r>
      <w:r w:rsidRPr="00FE74FC">
        <w:rPr>
          <w:rFonts w:ascii="Meiryo UI" w:eastAsia="Meiryo UI" w:hAnsi="Meiryo UI"/>
          <w:bCs/>
          <w:vertAlign w:val="superscript"/>
        </w:rPr>
        <w:t>6</w:t>
      </w:r>
      <w:r w:rsidRPr="00FE74FC">
        <w:rPr>
          <w:rFonts w:ascii="Meiryo UI" w:eastAsia="Meiryo UI" w:hAnsi="Meiryo UI"/>
          <w:bCs/>
        </w:rPr>
        <w:t>AはmRNAの内部に存在しているが、脊椎動物では、mRNAの5′末端</w:t>
      </w:r>
      <w:r w:rsidR="00BB74A5" w:rsidRPr="00FE74FC">
        <w:rPr>
          <w:rFonts w:ascii="Meiryo UI" w:eastAsia="Meiryo UI" w:hAnsi="Meiryo UI" w:hint="eastAsia"/>
          <w:bCs/>
        </w:rPr>
        <w:t>の</w:t>
      </w:r>
      <w:r w:rsidRPr="00FE74FC">
        <w:rPr>
          <w:rFonts w:ascii="Meiryo UI" w:eastAsia="Meiryo UI" w:hAnsi="Meiryo UI"/>
          <w:bCs/>
        </w:rPr>
        <w:t>7-メチルグアノシン（m</w:t>
      </w:r>
      <w:r w:rsidRPr="00FE74FC">
        <w:rPr>
          <w:rFonts w:ascii="Meiryo UI" w:eastAsia="Meiryo UI" w:hAnsi="Meiryo UI"/>
          <w:bCs/>
          <w:vertAlign w:val="superscript"/>
        </w:rPr>
        <w:t>7</w:t>
      </w:r>
      <w:r w:rsidRPr="00FE74FC">
        <w:rPr>
          <w:rFonts w:ascii="Meiryo UI" w:eastAsia="Meiryo UI" w:hAnsi="Meiryo UI"/>
          <w:bCs/>
        </w:rPr>
        <w:t>G）キャップ構造に続く1塩基目にも</w:t>
      </w:r>
      <w:r w:rsidRPr="00FE74FC">
        <w:rPr>
          <w:rFonts w:ascii="Meiryo UI" w:eastAsia="Meiryo UI" w:hAnsi="Meiryo UI"/>
          <w:bCs/>
          <w:i/>
          <w:iCs/>
        </w:rPr>
        <w:t>N</w:t>
      </w:r>
      <w:r w:rsidRPr="00FE74FC">
        <w:rPr>
          <w:rFonts w:ascii="Meiryo UI" w:eastAsia="Meiryo UI" w:hAnsi="Meiryo UI"/>
          <w:bCs/>
          <w:vertAlign w:val="superscript"/>
        </w:rPr>
        <w:t>6</w:t>
      </w:r>
      <w:r w:rsidRPr="00FE74FC">
        <w:rPr>
          <w:rFonts w:ascii="Meiryo UI" w:eastAsia="Meiryo UI" w:hAnsi="Meiryo UI"/>
          <w:bCs/>
        </w:rPr>
        <w:t>,2′-</w:t>
      </w:r>
      <w:r w:rsidRPr="00FE74FC">
        <w:rPr>
          <w:rFonts w:ascii="Meiryo UI" w:eastAsia="Meiryo UI" w:hAnsi="Meiryo UI"/>
          <w:bCs/>
          <w:i/>
          <w:iCs/>
        </w:rPr>
        <w:t>O</w:t>
      </w:r>
      <w:r w:rsidRPr="00FE74FC">
        <w:rPr>
          <w:rFonts w:ascii="Meiryo UI" w:eastAsia="Meiryo UI" w:hAnsi="Meiryo UI"/>
          <w:bCs/>
        </w:rPr>
        <w:t>-ジメチルアデノシン（m</w:t>
      </w:r>
      <w:r w:rsidRPr="00FE74FC">
        <w:rPr>
          <w:rFonts w:ascii="Meiryo UI" w:eastAsia="Meiryo UI" w:hAnsi="Meiryo UI"/>
          <w:bCs/>
          <w:vertAlign w:val="superscript"/>
        </w:rPr>
        <w:t>6</w:t>
      </w:r>
      <w:r w:rsidRPr="00FE74FC">
        <w:rPr>
          <w:rFonts w:ascii="Meiryo UI" w:eastAsia="Meiryo UI" w:hAnsi="Meiryo UI"/>
          <w:bCs/>
        </w:rPr>
        <w:t>Am）として存在する。このm</w:t>
      </w:r>
      <w:r w:rsidRPr="00FE74FC">
        <w:rPr>
          <w:rFonts w:ascii="Meiryo UI" w:eastAsia="Meiryo UI" w:hAnsi="Meiryo UI"/>
          <w:bCs/>
          <w:vertAlign w:val="superscript"/>
        </w:rPr>
        <w:t>6</w:t>
      </w:r>
      <w:r w:rsidRPr="00FE74FC">
        <w:rPr>
          <w:rFonts w:ascii="Meiryo UI" w:eastAsia="Meiryo UI" w:hAnsi="Meiryo UI"/>
          <w:bCs/>
        </w:rPr>
        <w:t>Am修飾の生合成や機能はほとんどわかっておらず、その解明のためにはm</w:t>
      </w:r>
      <w:r w:rsidRPr="00FE74FC">
        <w:rPr>
          <w:rFonts w:ascii="Meiryo UI" w:eastAsia="Meiryo UI" w:hAnsi="Meiryo UI"/>
          <w:bCs/>
          <w:vertAlign w:val="superscript"/>
        </w:rPr>
        <w:t>6</w:t>
      </w:r>
      <w:r w:rsidRPr="00FE74FC">
        <w:rPr>
          <w:rFonts w:ascii="Meiryo UI" w:eastAsia="Meiryo UI" w:hAnsi="Meiryo UI"/>
          <w:bCs/>
        </w:rPr>
        <w:t>Am修</w:t>
      </w:r>
      <w:r w:rsidRPr="00FE74FC">
        <w:rPr>
          <w:rFonts w:ascii="Meiryo UI" w:eastAsia="Meiryo UI" w:hAnsi="Meiryo UI" w:hint="eastAsia"/>
          <w:bCs/>
        </w:rPr>
        <w:t>飾の</w:t>
      </w:r>
      <w:r w:rsidRPr="00FE74FC">
        <w:rPr>
          <w:rFonts w:ascii="Meiryo UI" w:eastAsia="Meiryo UI" w:hAnsi="Meiryo UI"/>
          <w:bCs/>
          <w:i/>
          <w:iCs/>
        </w:rPr>
        <w:t>N</w:t>
      </w:r>
      <w:r w:rsidRPr="00FE74FC">
        <w:rPr>
          <w:rFonts w:ascii="Meiryo UI" w:eastAsia="Meiryo UI" w:hAnsi="Meiryo UI"/>
          <w:bCs/>
          <w:vertAlign w:val="superscript"/>
        </w:rPr>
        <w:t>6</w:t>
      </w:r>
      <w:r w:rsidRPr="00FE74FC">
        <w:rPr>
          <w:rFonts w:ascii="Meiryo UI" w:eastAsia="Meiryo UI" w:hAnsi="Meiryo UI"/>
          <w:bCs/>
        </w:rPr>
        <w:t>-メチル基を導入する酵素の発見が必要であった。</w:t>
      </w:r>
      <w:r w:rsidR="00E50E34" w:rsidRPr="00FE74FC">
        <w:rPr>
          <w:rFonts w:ascii="Meiryo UI" w:eastAsia="Meiryo UI" w:hAnsi="Meiryo UI"/>
          <w:bCs/>
        </w:rPr>
        <w:t>私たちは、様々な生物種から、微量なRNAを単離精製し、質量分析法（RNA-MS）を駆使することで</w:t>
      </w:r>
      <w:r w:rsidR="00E50E34" w:rsidRPr="00FE74FC">
        <w:rPr>
          <w:rFonts w:ascii="Meiryo UI" w:eastAsia="Meiryo UI" w:hAnsi="Meiryo UI" w:hint="eastAsia"/>
          <w:bCs/>
        </w:rPr>
        <w:t>、新しい</w:t>
      </w:r>
      <w:r w:rsidR="00E50E34" w:rsidRPr="00FE74FC">
        <w:rPr>
          <w:rFonts w:ascii="Meiryo UI" w:eastAsia="Meiryo UI" w:hAnsi="Meiryo UI"/>
          <w:bCs/>
        </w:rPr>
        <w:t>RNA修飾</w:t>
      </w:r>
      <w:r w:rsidR="00BB74A5" w:rsidRPr="00FE74FC">
        <w:rPr>
          <w:rFonts w:ascii="Meiryo UI" w:eastAsia="Meiryo UI" w:hAnsi="Meiryo UI" w:hint="eastAsia"/>
          <w:bCs/>
        </w:rPr>
        <w:t>やその修飾酵素</w:t>
      </w:r>
      <w:r w:rsidR="00E50E34" w:rsidRPr="00FE74FC">
        <w:rPr>
          <w:rFonts w:ascii="Meiryo UI" w:eastAsia="Meiryo UI" w:hAnsi="Meiryo UI"/>
          <w:bCs/>
        </w:rPr>
        <w:t>を探索している。</w:t>
      </w:r>
      <w:r w:rsidR="00E50E34" w:rsidRPr="00FE74FC">
        <w:rPr>
          <w:rFonts w:ascii="Meiryo UI" w:eastAsia="Meiryo UI" w:hAnsi="Meiryo UI" w:hint="eastAsia"/>
          <w:bCs/>
        </w:rPr>
        <w:t>最近、</w:t>
      </w:r>
      <w:r w:rsidRPr="00FE74FC">
        <w:rPr>
          <w:rFonts w:ascii="Meiryo UI" w:eastAsia="Meiryo UI" w:hAnsi="Meiryo UI" w:hint="eastAsia"/>
          <w:bCs/>
        </w:rPr>
        <w:t>比較ゲノム解析による候補遺伝子の絞り込みとR</w:t>
      </w:r>
      <w:r w:rsidRPr="00FE74FC">
        <w:rPr>
          <w:rFonts w:ascii="Meiryo UI" w:eastAsia="Meiryo UI" w:hAnsi="Meiryo UI"/>
          <w:bCs/>
        </w:rPr>
        <w:t>NA-MS</w:t>
      </w:r>
      <w:r w:rsidRPr="00FE74FC">
        <w:rPr>
          <w:rFonts w:ascii="Meiryo UI" w:eastAsia="Meiryo UI" w:hAnsi="Meiryo UI" w:hint="eastAsia"/>
          <w:bCs/>
        </w:rPr>
        <w:t>を組み合わせることにより、</w:t>
      </w:r>
      <w:r w:rsidRPr="00FE74FC">
        <w:rPr>
          <w:rFonts w:ascii="Meiryo UI" w:eastAsia="Meiryo UI" w:hAnsi="Meiryo UI"/>
          <w:bCs/>
        </w:rPr>
        <w:t>m</w:t>
      </w:r>
      <w:r w:rsidRPr="00FE74FC">
        <w:rPr>
          <w:rFonts w:ascii="Meiryo UI" w:eastAsia="Meiryo UI" w:hAnsi="Meiryo UI"/>
          <w:bCs/>
          <w:vertAlign w:val="superscript"/>
        </w:rPr>
        <w:t>6</w:t>
      </w:r>
      <w:r w:rsidRPr="00FE74FC">
        <w:rPr>
          <w:rFonts w:ascii="Meiryo UI" w:eastAsia="Meiryo UI" w:hAnsi="Meiryo UI"/>
          <w:bCs/>
        </w:rPr>
        <w:t>Am修</w:t>
      </w:r>
      <w:r w:rsidRPr="00FE74FC">
        <w:rPr>
          <w:rFonts w:ascii="Meiryo UI" w:eastAsia="Meiryo UI" w:hAnsi="Meiryo UI" w:hint="eastAsia"/>
          <w:bCs/>
        </w:rPr>
        <w:t>飾の</w:t>
      </w:r>
      <w:r w:rsidRPr="00FE74FC">
        <w:rPr>
          <w:rFonts w:ascii="Meiryo UI" w:eastAsia="Meiryo UI" w:hAnsi="Meiryo UI"/>
          <w:bCs/>
          <w:i/>
          <w:iCs/>
        </w:rPr>
        <w:t>N</w:t>
      </w:r>
      <w:r w:rsidRPr="00FE74FC">
        <w:rPr>
          <w:rFonts w:ascii="Meiryo UI" w:eastAsia="Meiryo UI" w:hAnsi="Meiryo UI"/>
          <w:bCs/>
          <w:vertAlign w:val="superscript"/>
        </w:rPr>
        <w:t>6</w:t>
      </w:r>
      <w:r w:rsidRPr="00FE74FC">
        <w:rPr>
          <w:rFonts w:ascii="Meiryo UI" w:eastAsia="Meiryo UI" w:hAnsi="Meiryo UI"/>
          <w:bCs/>
        </w:rPr>
        <w:t>-メチル</w:t>
      </w:r>
      <w:r w:rsidRPr="00FE74FC">
        <w:rPr>
          <w:rFonts w:ascii="Meiryo UI" w:eastAsia="Meiryo UI" w:hAnsi="Meiryo UI" w:hint="eastAsia"/>
          <w:bCs/>
        </w:rPr>
        <w:t>化酵素を発見し、</w:t>
      </w:r>
      <w:r w:rsidRPr="00FE74FC">
        <w:rPr>
          <w:rFonts w:ascii="Meiryo UI" w:eastAsia="Meiryo UI" w:hAnsi="Meiryo UI"/>
          <w:bCs/>
        </w:rPr>
        <w:t>Cap-specific adenosine methyltransferase (CAPAM)</w:t>
      </w:r>
      <w:r w:rsidRPr="00FE74FC">
        <w:rPr>
          <w:rFonts w:ascii="Meiryo UI" w:eastAsia="Meiryo UI" w:hAnsi="Meiryo UI" w:hint="eastAsia"/>
          <w:bCs/>
        </w:rPr>
        <w:t>と命名した(</w:t>
      </w:r>
      <w:r w:rsidRPr="00FE74FC">
        <w:rPr>
          <w:rFonts w:ascii="Meiryo UI" w:eastAsia="Meiryo UI" w:hAnsi="Meiryo UI"/>
          <w:bCs/>
        </w:rPr>
        <w:t>2)</w:t>
      </w:r>
      <w:r w:rsidRPr="00FE74FC">
        <w:rPr>
          <w:rFonts w:ascii="Meiryo UI" w:eastAsia="Meiryo UI" w:hAnsi="Meiryo UI" w:hint="eastAsia"/>
          <w:bCs/>
        </w:rPr>
        <w:t>。C</w:t>
      </w:r>
      <w:r w:rsidRPr="00FE74FC">
        <w:rPr>
          <w:rFonts w:ascii="Meiryo UI" w:eastAsia="Meiryo UI" w:hAnsi="Meiryo UI"/>
          <w:bCs/>
        </w:rPr>
        <w:t>APAM</w:t>
      </w:r>
      <w:r w:rsidRPr="00FE74FC">
        <w:rPr>
          <w:rFonts w:ascii="Meiryo UI" w:eastAsia="Meiryo UI" w:hAnsi="Meiryo UI" w:hint="eastAsia"/>
          <w:bCs/>
        </w:rPr>
        <w:t>はR</w:t>
      </w:r>
      <w:r w:rsidRPr="00FE74FC">
        <w:rPr>
          <w:rFonts w:ascii="Meiryo UI" w:eastAsia="Meiryo UI" w:hAnsi="Meiryo UI"/>
          <w:bCs/>
        </w:rPr>
        <w:t>NA</w:t>
      </w:r>
      <w:r w:rsidRPr="00FE74FC">
        <w:rPr>
          <w:rFonts w:ascii="Meiryo UI" w:eastAsia="Meiryo UI" w:hAnsi="Meiryo UI" w:hint="eastAsia"/>
          <w:bCs/>
        </w:rPr>
        <w:t>ポリメレースI</w:t>
      </w:r>
      <w:r w:rsidRPr="00FE74FC">
        <w:rPr>
          <w:rFonts w:ascii="Meiryo UI" w:eastAsia="Meiryo UI" w:hAnsi="Meiryo UI"/>
          <w:bCs/>
        </w:rPr>
        <w:t>I</w:t>
      </w:r>
      <w:r w:rsidRPr="00FE74FC">
        <w:rPr>
          <w:rFonts w:ascii="Meiryo UI" w:eastAsia="Meiryo UI" w:hAnsi="Meiryo UI" w:hint="eastAsia"/>
          <w:bCs/>
        </w:rPr>
        <w:t>の転写初期の複合体に結合し、キャップ構造依存的に</w:t>
      </w:r>
      <w:r w:rsidRPr="00FE74FC">
        <w:rPr>
          <w:rFonts w:ascii="Meiryo UI" w:eastAsia="Meiryo UI" w:hAnsi="Meiryo UI"/>
          <w:bCs/>
        </w:rPr>
        <w:t>m</w:t>
      </w:r>
      <w:r w:rsidRPr="00FE74FC">
        <w:rPr>
          <w:rFonts w:ascii="Meiryo UI" w:eastAsia="Meiryo UI" w:hAnsi="Meiryo UI"/>
          <w:bCs/>
          <w:vertAlign w:val="superscript"/>
        </w:rPr>
        <w:t>6</w:t>
      </w:r>
      <w:r w:rsidRPr="00FE74FC">
        <w:rPr>
          <w:rFonts w:ascii="Meiryo UI" w:eastAsia="Meiryo UI" w:hAnsi="Meiryo UI"/>
          <w:bCs/>
        </w:rPr>
        <w:t>Am修</w:t>
      </w:r>
      <w:r w:rsidRPr="00FE74FC">
        <w:rPr>
          <w:rFonts w:ascii="Meiryo UI" w:eastAsia="Meiryo UI" w:hAnsi="Meiryo UI" w:hint="eastAsia"/>
          <w:bCs/>
        </w:rPr>
        <w:t>飾を導入することが判明した。リボソームプロファイリングによる解析の結果、</w:t>
      </w:r>
      <w:r w:rsidRPr="00FE74FC">
        <w:rPr>
          <w:rFonts w:ascii="Meiryo UI" w:eastAsia="Meiryo UI" w:hAnsi="Meiryo UI"/>
          <w:bCs/>
        </w:rPr>
        <w:t>m</w:t>
      </w:r>
      <w:r w:rsidRPr="00FE74FC">
        <w:rPr>
          <w:rFonts w:ascii="Meiryo UI" w:eastAsia="Meiryo UI" w:hAnsi="Meiryo UI"/>
          <w:bCs/>
          <w:vertAlign w:val="superscript"/>
        </w:rPr>
        <w:t>6</w:t>
      </w:r>
      <w:r w:rsidRPr="00FE74FC">
        <w:rPr>
          <w:rFonts w:ascii="Meiryo UI" w:eastAsia="Meiryo UI" w:hAnsi="Meiryo UI"/>
          <w:bCs/>
        </w:rPr>
        <w:t>Am修</w:t>
      </w:r>
      <w:r w:rsidRPr="00FE74FC">
        <w:rPr>
          <w:rFonts w:ascii="Meiryo UI" w:eastAsia="Meiryo UI" w:hAnsi="Meiryo UI" w:hint="eastAsia"/>
          <w:bCs/>
        </w:rPr>
        <w:t>飾は翻訳を促進する役割があることが判明した。現在、その分子メカニズムの研究を行っている。</w:t>
      </w:r>
    </w:p>
    <w:p w14:paraId="2ECBD04A" w14:textId="0008BAD3" w:rsidR="0085797C" w:rsidRPr="00FE74FC" w:rsidRDefault="00AD7E60" w:rsidP="00CE2B02">
      <w:pPr>
        <w:ind w:firstLineChars="67" w:firstLine="141"/>
        <w:rPr>
          <w:rFonts w:ascii="Meiryo UI" w:eastAsia="Meiryo UI" w:hAnsi="Meiryo UI"/>
          <w:bCs/>
        </w:rPr>
      </w:pPr>
      <w:r w:rsidRPr="00FE74FC">
        <w:rPr>
          <w:rFonts w:ascii="Meiryo UI" w:eastAsia="Meiryo UI" w:hAnsi="Meiryo UI" w:hint="eastAsia"/>
          <w:bCs/>
        </w:rPr>
        <w:t>私たちは、</w:t>
      </w:r>
      <w:r w:rsidR="00E50E34" w:rsidRPr="00FE74FC">
        <w:rPr>
          <w:rFonts w:ascii="Meiryo UI" w:eastAsia="Meiryo UI" w:hAnsi="Meiryo UI"/>
          <w:bCs/>
        </w:rPr>
        <w:t>ミトコンドリア脳筋症の代表病型であるMELASやMERRFの主要な原因が</w:t>
      </w:r>
      <w:proofErr w:type="spellStart"/>
      <w:r w:rsidR="00E50E34" w:rsidRPr="00FE74FC">
        <w:rPr>
          <w:rFonts w:ascii="Meiryo UI" w:eastAsia="Meiryo UI" w:hAnsi="Meiryo UI"/>
          <w:bCs/>
        </w:rPr>
        <w:t>tRNA</w:t>
      </w:r>
      <w:proofErr w:type="spellEnd"/>
      <w:r w:rsidR="00E50E34" w:rsidRPr="00FE74FC">
        <w:rPr>
          <w:rFonts w:ascii="Meiryo UI" w:eastAsia="Meiryo UI" w:hAnsi="Meiryo UI"/>
          <w:bCs/>
        </w:rPr>
        <w:t xml:space="preserve">の修飾欠損であることを見出し、RNA修飾の欠損が疾患の原因となる、RNA修飾病(RNA </w:t>
      </w:r>
      <w:proofErr w:type="spellStart"/>
      <w:r w:rsidR="00E50E34" w:rsidRPr="00FE74FC">
        <w:rPr>
          <w:rFonts w:ascii="Meiryo UI" w:eastAsia="Meiryo UI" w:hAnsi="Meiryo UI"/>
          <w:bCs/>
        </w:rPr>
        <w:t>modopathy</w:t>
      </w:r>
      <w:proofErr w:type="spellEnd"/>
      <w:r w:rsidR="00E50E34" w:rsidRPr="00FE74FC">
        <w:rPr>
          <w:rFonts w:ascii="Meiryo UI" w:eastAsia="Meiryo UI" w:hAnsi="Meiryo UI"/>
          <w:bCs/>
        </w:rPr>
        <w:t>)という疾患の新しい概念を提唱し</w:t>
      </w:r>
      <w:r w:rsidR="00E50E34" w:rsidRPr="00FE74FC">
        <w:rPr>
          <w:rFonts w:ascii="Meiryo UI" w:eastAsia="Meiryo UI" w:hAnsi="Meiryo UI" w:hint="eastAsia"/>
          <w:bCs/>
        </w:rPr>
        <w:t>た</w:t>
      </w:r>
      <w:r w:rsidR="0085797C" w:rsidRPr="00FE74FC">
        <w:rPr>
          <w:rFonts w:ascii="Meiryo UI" w:eastAsia="Meiryo UI" w:hAnsi="Meiryo UI" w:hint="eastAsia"/>
          <w:bCs/>
        </w:rPr>
        <w:t>(</w:t>
      </w:r>
      <w:r w:rsidR="0085797C" w:rsidRPr="00FE74FC">
        <w:rPr>
          <w:rFonts w:ascii="Meiryo UI" w:eastAsia="Meiryo UI" w:hAnsi="Meiryo UI"/>
          <w:bCs/>
        </w:rPr>
        <w:t>3)</w:t>
      </w:r>
      <w:r w:rsidR="00E50E34" w:rsidRPr="00FE74FC">
        <w:rPr>
          <w:rFonts w:ascii="Meiryo UI" w:eastAsia="Meiryo UI" w:hAnsi="Meiryo UI"/>
          <w:bCs/>
        </w:rPr>
        <w:t>。</w:t>
      </w:r>
      <w:r w:rsidR="0085797C" w:rsidRPr="00FE74FC">
        <w:rPr>
          <w:rFonts w:ascii="Meiryo UI" w:eastAsia="Meiryo UI" w:hAnsi="Meiryo UI" w:hint="eastAsia"/>
          <w:bCs/>
        </w:rPr>
        <w:t>実際に、疾患と関連したエキソーム解析により、R</w:t>
      </w:r>
      <w:r w:rsidR="0085797C" w:rsidRPr="00FE74FC">
        <w:rPr>
          <w:rFonts w:ascii="Meiryo UI" w:eastAsia="Meiryo UI" w:hAnsi="Meiryo UI"/>
          <w:bCs/>
        </w:rPr>
        <w:t>NA</w:t>
      </w:r>
      <w:r w:rsidR="0085797C" w:rsidRPr="00FE74FC">
        <w:rPr>
          <w:rFonts w:ascii="Meiryo UI" w:eastAsia="Meiryo UI" w:hAnsi="Meiryo UI" w:hint="eastAsia"/>
          <w:bCs/>
        </w:rPr>
        <w:t>修飾遺伝子上に様々な疾患の原因変異が見つかっており、</w:t>
      </w:r>
      <w:r w:rsidR="0085797C" w:rsidRPr="00FE74FC">
        <w:rPr>
          <w:rFonts w:ascii="Meiryo UI" w:eastAsia="Meiryo UI" w:hAnsi="Meiryo UI"/>
          <w:bCs/>
        </w:rPr>
        <w:t>RNA修飾病</w:t>
      </w:r>
      <w:r w:rsidR="0085797C" w:rsidRPr="00FE74FC">
        <w:rPr>
          <w:rFonts w:ascii="Meiryo UI" w:eastAsia="Meiryo UI" w:hAnsi="Meiryo UI" w:hint="eastAsia"/>
          <w:bCs/>
        </w:rPr>
        <w:t>はヒトの疾患における一つのカテゴリーを形成しつつある。</w:t>
      </w:r>
    </w:p>
    <w:p w14:paraId="5E2867A3" w14:textId="77777777" w:rsidR="007E2850" w:rsidRPr="00FE74FC" w:rsidRDefault="007E2850" w:rsidP="0085797C">
      <w:pPr>
        <w:ind w:firstLineChars="100" w:firstLine="210"/>
        <w:rPr>
          <w:rFonts w:ascii="Meiryo UI" w:eastAsia="Meiryo UI" w:hAnsi="Meiryo UI"/>
          <w:bCs/>
        </w:rPr>
      </w:pPr>
    </w:p>
    <w:p w14:paraId="289D3A40" w14:textId="57CFC602" w:rsidR="00C34199" w:rsidRPr="00FE74FC" w:rsidRDefault="0085797C" w:rsidP="00C34199">
      <w:pPr>
        <w:rPr>
          <w:rFonts w:ascii="Meiryo UI" w:eastAsia="Meiryo UI" w:hAnsi="Meiryo UI"/>
          <w:bCs/>
          <w:szCs w:val="24"/>
        </w:rPr>
      </w:pPr>
      <w:r w:rsidRPr="00FE74FC">
        <w:rPr>
          <w:rFonts w:ascii="Meiryo UI" w:eastAsia="Meiryo UI" w:hAnsi="Meiryo UI" w:hint="eastAsia"/>
          <w:bCs/>
          <w:szCs w:val="24"/>
        </w:rPr>
        <w:t>(</w:t>
      </w:r>
      <w:r w:rsidRPr="00FE74FC">
        <w:rPr>
          <w:rFonts w:ascii="Meiryo UI" w:eastAsia="Meiryo UI" w:hAnsi="Meiryo UI"/>
          <w:bCs/>
          <w:szCs w:val="24"/>
        </w:rPr>
        <w:t>1)</w:t>
      </w:r>
      <w:r w:rsidR="007E2850" w:rsidRPr="00FE74FC">
        <w:rPr>
          <w:rFonts w:ascii="Meiryo UI" w:eastAsia="Meiryo UI" w:hAnsi="Meiryo UI"/>
          <w:bCs/>
          <w:szCs w:val="24"/>
        </w:rPr>
        <w:t xml:space="preserve"> Frye et al., </w:t>
      </w:r>
      <w:r w:rsidR="007E2850" w:rsidRPr="00FE74FC">
        <w:rPr>
          <w:rFonts w:ascii="Meiryo UI" w:eastAsia="Meiryo UI" w:hAnsi="Meiryo UI"/>
          <w:bCs/>
          <w:i/>
          <w:iCs/>
          <w:szCs w:val="24"/>
        </w:rPr>
        <w:t>Nature Rev Genet</w:t>
      </w:r>
      <w:r w:rsidR="007E2850" w:rsidRPr="00FE74FC">
        <w:rPr>
          <w:rFonts w:ascii="Meiryo UI" w:eastAsia="Meiryo UI" w:hAnsi="Meiryo UI"/>
          <w:bCs/>
          <w:szCs w:val="24"/>
        </w:rPr>
        <w:t>., 17, 365-372 (2016)</w:t>
      </w:r>
    </w:p>
    <w:p w14:paraId="664DF64B" w14:textId="09AC5F28" w:rsidR="0085797C" w:rsidRPr="00FE74FC" w:rsidRDefault="0085797C" w:rsidP="00C34199">
      <w:pPr>
        <w:rPr>
          <w:rFonts w:ascii="Meiryo UI" w:eastAsia="Meiryo UI" w:hAnsi="Meiryo UI"/>
          <w:bCs/>
          <w:szCs w:val="24"/>
        </w:rPr>
      </w:pPr>
      <w:r w:rsidRPr="00FE74FC">
        <w:rPr>
          <w:rFonts w:ascii="Meiryo UI" w:eastAsia="Meiryo UI" w:hAnsi="Meiryo UI" w:hint="eastAsia"/>
          <w:bCs/>
          <w:szCs w:val="24"/>
        </w:rPr>
        <w:t>(</w:t>
      </w:r>
      <w:r w:rsidRPr="00FE74FC">
        <w:rPr>
          <w:rFonts w:ascii="Meiryo UI" w:eastAsia="Meiryo UI" w:hAnsi="Meiryo UI"/>
          <w:bCs/>
          <w:szCs w:val="24"/>
        </w:rPr>
        <w:t>2)</w:t>
      </w:r>
      <w:r w:rsidR="007E2850" w:rsidRPr="00FE74FC">
        <w:rPr>
          <w:rFonts w:ascii="Meiryo UI" w:eastAsia="Meiryo UI" w:hAnsi="Meiryo UI"/>
          <w:bCs/>
          <w:szCs w:val="24"/>
        </w:rPr>
        <w:t xml:space="preserve"> </w:t>
      </w:r>
      <w:proofErr w:type="spellStart"/>
      <w:r w:rsidR="007E2850" w:rsidRPr="00FE74FC">
        <w:rPr>
          <w:rFonts w:ascii="Meiryo UI" w:eastAsia="Meiryo UI" w:hAnsi="Meiryo UI"/>
          <w:bCs/>
          <w:szCs w:val="24"/>
        </w:rPr>
        <w:t>Akichika</w:t>
      </w:r>
      <w:proofErr w:type="spellEnd"/>
      <w:r w:rsidR="007E2850" w:rsidRPr="00FE74FC">
        <w:rPr>
          <w:rFonts w:ascii="Meiryo UI" w:eastAsia="Meiryo UI" w:hAnsi="Meiryo UI"/>
          <w:bCs/>
          <w:szCs w:val="24"/>
        </w:rPr>
        <w:t xml:space="preserve">, Hirano et al., </w:t>
      </w:r>
      <w:r w:rsidR="007E2850" w:rsidRPr="00FE74FC">
        <w:rPr>
          <w:rFonts w:ascii="Meiryo UI" w:eastAsia="Meiryo UI" w:hAnsi="Meiryo UI"/>
          <w:bCs/>
          <w:i/>
          <w:iCs/>
          <w:szCs w:val="24"/>
        </w:rPr>
        <w:t>Science</w:t>
      </w:r>
      <w:r w:rsidR="007E2850" w:rsidRPr="00FE74FC">
        <w:rPr>
          <w:rFonts w:ascii="Meiryo UI" w:eastAsia="Meiryo UI" w:hAnsi="Meiryo UI"/>
          <w:bCs/>
          <w:szCs w:val="24"/>
        </w:rPr>
        <w:t>, 363, eaav0080 (2019)</w:t>
      </w:r>
    </w:p>
    <w:p w14:paraId="40D26EDB" w14:textId="73C99E34" w:rsidR="00C34199" w:rsidRPr="00FE74FC" w:rsidRDefault="0085797C" w:rsidP="007E2850">
      <w:pPr>
        <w:rPr>
          <w:rFonts w:ascii="Meiryo UI" w:eastAsia="Meiryo UI" w:hAnsi="Meiryo UI"/>
          <w:bCs/>
          <w:szCs w:val="24"/>
        </w:rPr>
      </w:pPr>
      <w:r w:rsidRPr="00FE74FC">
        <w:rPr>
          <w:rFonts w:ascii="Meiryo UI" w:eastAsia="Meiryo UI" w:hAnsi="Meiryo UI" w:hint="eastAsia"/>
          <w:bCs/>
          <w:szCs w:val="24"/>
        </w:rPr>
        <w:t>(</w:t>
      </w:r>
      <w:r w:rsidRPr="00FE74FC">
        <w:rPr>
          <w:rFonts w:ascii="Meiryo UI" w:eastAsia="Meiryo UI" w:hAnsi="Meiryo UI"/>
          <w:bCs/>
          <w:szCs w:val="24"/>
        </w:rPr>
        <w:t>3)</w:t>
      </w:r>
      <w:r w:rsidR="007E2850" w:rsidRPr="00FE74FC">
        <w:rPr>
          <w:rFonts w:ascii="Meiryo UI" w:eastAsia="Meiryo UI" w:hAnsi="Meiryo UI"/>
          <w:bCs/>
          <w:szCs w:val="24"/>
        </w:rPr>
        <w:t xml:space="preserve"> Suzuki et al., </w:t>
      </w:r>
      <w:proofErr w:type="spellStart"/>
      <w:r w:rsidR="007E2850" w:rsidRPr="00FE74FC">
        <w:rPr>
          <w:rFonts w:ascii="Meiryo UI" w:eastAsia="Meiryo UI" w:hAnsi="Meiryo UI"/>
          <w:bCs/>
          <w:i/>
          <w:iCs/>
          <w:szCs w:val="24"/>
        </w:rPr>
        <w:t>Annu</w:t>
      </w:r>
      <w:proofErr w:type="spellEnd"/>
      <w:r w:rsidR="007E2850" w:rsidRPr="00FE74FC">
        <w:rPr>
          <w:rFonts w:ascii="Meiryo UI" w:eastAsia="Meiryo UI" w:hAnsi="Meiryo UI"/>
          <w:bCs/>
          <w:i/>
          <w:iCs/>
          <w:szCs w:val="24"/>
        </w:rPr>
        <w:t xml:space="preserve"> Rev Genet.</w:t>
      </w:r>
      <w:r w:rsidR="007E2850" w:rsidRPr="00FE74FC">
        <w:rPr>
          <w:rFonts w:ascii="Meiryo UI" w:eastAsia="Meiryo UI" w:hAnsi="Meiryo UI"/>
          <w:bCs/>
          <w:szCs w:val="24"/>
        </w:rPr>
        <w:t>, 45, 299-329 (2011)</w:t>
      </w:r>
    </w:p>
    <w:p w14:paraId="36709F7B" w14:textId="00427C4D" w:rsidR="004552F6" w:rsidRPr="00FE74FC" w:rsidRDefault="00076F09" w:rsidP="004552F6">
      <w:pPr>
        <w:jc w:val="center"/>
        <w:rPr>
          <w:rFonts w:ascii="Meiryo UI" w:eastAsia="Meiryo UI" w:hAnsi="Meiryo UI" w:cs="Meiryo UI"/>
          <w:b/>
          <w:sz w:val="28"/>
          <w:szCs w:val="28"/>
        </w:rPr>
      </w:pPr>
      <w:r w:rsidRPr="00FE74FC">
        <w:rPr>
          <w:rFonts w:ascii="Meiryo UI" w:eastAsia="Meiryo UI" w:hAnsi="Meiryo UI" w:cs="Meiryo UI" w:hint="eastAsia"/>
          <w:b/>
          <w:sz w:val="28"/>
          <w:szCs w:val="28"/>
        </w:rPr>
        <w:lastRenderedPageBreak/>
        <w:t>非コード</w:t>
      </w:r>
      <w:r w:rsidRPr="00FE74FC">
        <w:rPr>
          <w:rFonts w:ascii="Meiryo UI" w:eastAsia="Meiryo UI" w:hAnsi="Meiryo UI" w:cs="Meiryo UI"/>
          <w:b/>
          <w:sz w:val="28"/>
          <w:szCs w:val="28"/>
        </w:rPr>
        <w:t>RNAによる細胞内相分離誘導</w:t>
      </w:r>
    </w:p>
    <w:p w14:paraId="71EBBD7A" w14:textId="77777777" w:rsidR="003D3418" w:rsidRPr="00FE74FC" w:rsidRDefault="003D3418" w:rsidP="004552F6">
      <w:pPr>
        <w:jc w:val="center"/>
        <w:rPr>
          <w:rFonts w:ascii="Meiryo UI" w:eastAsia="Meiryo UI" w:hAnsi="Meiryo UI" w:cs="Meiryo UI"/>
          <w:b/>
          <w:sz w:val="28"/>
          <w:szCs w:val="28"/>
        </w:rPr>
      </w:pPr>
    </w:p>
    <w:p w14:paraId="4964A152" w14:textId="77777777" w:rsidR="000C3DFA" w:rsidRPr="00FE74FC" w:rsidRDefault="000C3DFA" w:rsidP="000C3DFA">
      <w:pPr>
        <w:ind w:right="-1"/>
        <w:jc w:val="right"/>
        <w:rPr>
          <w:rFonts w:ascii="Meiryo UI" w:eastAsia="Meiryo UI" w:hAnsi="Meiryo UI"/>
          <w:b/>
        </w:rPr>
      </w:pPr>
      <w:r w:rsidRPr="00FE74FC">
        <w:rPr>
          <w:rFonts w:ascii="Meiryo UI" w:eastAsia="Meiryo UI" w:hAnsi="Meiryo UI" w:hint="eastAsia"/>
          <w:b/>
        </w:rPr>
        <w:t>北海道大学遺伝子病制御研究所所</w:t>
      </w:r>
    </w:p>
    <w:p w14:paraId="3652A971" w14:textId="5D751D19" w:rsidR="000C3DFA" w:rsidRPr="00FE74FC" w:rsidRDefault="000C3DFA" w:rsidP="000C3DFA">
      <w:pPr>
        <w:ind w:right="-1"/>
        <w:jc w:val="right"/>
        <w:rPr>
          <w:rFonts w:ascii="Meiryo UI" w:eastAsia="Meiryo UI" w:hAnsi="Meiryo UI"/>
          <w:b/>
        </w:rPr>
      </w:pPr>
      <w:r w:rsidRPr="00FE74FC">
        <w:rPr>
          <w:rFonts w:ascii="Meiryo UI" w:eastAsia="Meiryo UI" w:hAnsi="Meiryo UI"/>
          <w:b/>
        </w:rPr>
        <w:t>RNA生体機能分野</w:t>
      </w:r>
      <w:r w:rsidRPr="00FE74FC">
        <w:rPr>
          <w:rFonts w:ascii="Meiryo UI" w:eastAsia="Meiryo UI" w:hAnsi="Meiryo UI" w:hint="eastAsia"/>
          <w:b/>
        </w:rPr>
        <w:t>教授</w:t>
      </w:r>
    </w:p>
    <w:p w14:paraId="44E4A1E7" w14:textId="615DA9D1" w:rsidR="004552F6" w:rsidRPr="00FE74FC" w:rsidRDefault="000C3DFA" w:rsidP="000C3DFA">
      <w:pPr>
        <w:ind w:right="140"/>
        <w:jc w:val="right"/>
        <w:rPr>
          <w:rFonts w:ascii="Meiryo UI" w:eastAsia="Meiryo UI" w:hAnsi="Meiryo UI"/>
          <w:b/>
        </w:rPr>
      </w:pPr>
      <w:r w:rsidRPr="00FE74FC">
        <w:rPr>
          <w:rFonts w:ascii="Meiryo UI" w:eastAsia="Meiryo UI" w:hAnsi="Meiryo UI"/>
          <w:b/>
        </w:rPr>
        <w:t xml:space="preserve"> 廣瀬 哲郎</w:t>
      </w:r>
    </w:p>
    <w:p w14:paraId="1E55BF92" w14:textId="77777777" w:rsidR="000C3DFA" w:rsidRPr="00FE74FC" w:rsidRDefault="000C3DFA" w:rsidP="004552F6">
      <w:pPr>
        <w:ind w:right="824"/>
        <w:jc w:val="right"/>
        <w:rPr>
          <w:rFonts w:ascii="Meiryo UI" w:eastAsia="Meiryo UI" w:hAnsi="Meiryo UI" w:cs="Meiryo UI"/>
          <w:b/>
        </w:rPr>
      </w:pPr>
    </w:p>
    <w:p w14:paraId="2CF58A7B" w14:textId="77777777" w:rsidR="00CE2B02" w:rsidRPr="00FE74FC" w:rsidRDefault="00CE2B02" w:rsidP="004552F6">
      <w:pPr>
        <w:ind w:right="824"/>
        <w:jc w:val="right"/>
        <w:rPr>
          <w:rFonts w:ascii="Meiryo UI" w:eastAsia="Meiryo UI" w:hAnsi="Meiryo UI" w:cs="Meiryo UI"/>
          <w:b/>
        </w:rPr>
      </w:pPr>
    </w:p>
    <w:p w14:paraId="794DB95F" w14:textId="3561B89C" w:rsidR="002179F7" w:rsidRPr="00FE74FC" w:rsidRDefault="002179F7" w:rsidP="00CE2B02">
      <w:pPr>
        <w:ind w:firstLineChars="67" w:firstLine="141"/>
        <w:rPr>
          <w:rFonts w:ascii="Meiryo UI" w:eastAsia="Meiryo UI" w:hAnsi="Meiryo UI"/>
        </w:rPr>
      </w:pPr>
      <w:r w:rsidRPr="00FE74FC">
        <w:rPr>
          <w:rFonts w:ascii="Meiryo UI" w:eastAsia="Meiryo UI" w:hAnsi="Meiryo UI" w:hint="eastAsia"/>
        </w:rPr>
        <w:t>哺乳類の細胞内には数多くの非膜性構造体が存在する。これらの構造体には、特定のタンパク質や</w:t>
      </w:r>
      <w:r w:rsidRPr="00FE74FC">
        <w:rPr>
          <w:rFonts w:ascii="Meiryo UI" w:eastAsia="Meiryo UI" w:hAnsi="Meiryo UI"/>
        </w:rPr>
        <w:t>RNA</w:t>
      </w:r>
      <w:r w:rsidRPr="00FE74FC">
        <w:rPr>
          <w:rFonts w:ascii="Meiryo UI" w:eastAsia="Meiryo UI" w:hAnsi="Meiryo UI" w:hint="eastAsia"/>
        </w:rPr>
        <w:t>分子群が集約</w:t>
      </w:r>
      <w:r w:rsidR="00892AE2" w:rsidRPr="00FE74FC">
        <w:rPr>
          <w:rFonts w:ascii="Meiryo UI" w:eastAsia="Meiryo UI" w:hAnsi="Meiryo UI" w:hint="eastAsia"/>
        </w:rPr>
        <w:t>され、様々な生理条件や疾患において</w:t>
      </w:r>
      <w:r w:rsidRPr="00FE74FC">
        <w:rPr>
          <w:rFonts w:ascii="Meiryo UI" w:eastAsia="Meiryo UI" w:hAnsi="Meiryo UI" w:hint="eastAsia"/>
        </w:rPr>
        <w:t>その</w:t>
      </w:r>
      <w:r w:rsidR="00892AE2" w:rsidRPr="00FE74FC">
        <w:rPr>
          <w:rFonts w:ascii="Meiryo UI" w:eastAsia="Meiryo UI" w:hAnsi="Meiryo UI" w:hint="eastAsia"/>
        </w:rPr>
        <w:t>消長が大きく変化することが知られている。</w:t>
      </w:r>
      <w:r w:rsidRPr="00FE74FC">
        <w:rPr>
          <w:rFonts w:ascii="Meiryo UI" w:eastAsia="Meiryo UI" w:hAnsi="Meiryo UI" w:hint="eastAsia"/>
        </w:rPr>
        <w:t>近年、非膜性構造体は相分離した液滴の性状を持つことが示され、その相分離空間は、特異的生化学反応の場、制御因子の隔離の場、クロマチン</w:t>
      </w:r>
      <w:r w:rsidRPr="00FE74FC">
        <w:rPr>
          <w:rFonts w:ascii="Meiryo UI" w:eastAsia="Meiryo UI" w:hAnsi="Meiryo UI"/>
        </w:rPr>
        <w:t>3D</w:t>
      </w:r>
      <w:r w:rsidRPr="00FE74FC">
        <w:rPr>
          <w:rFonts w:ascii="Meiryo UI" w:eastAsia="Meiryo UI" w:hAnsi="Meiryo UI" w:hint="eastAsia"/>
        </w:rPr>
        <w:t>構造ハブといった多彩な機能を果たすことが提唱されている。講演者は、ヒトゲノムから産生される数万種類もの長鎖ノンコーディング</w:t>
      </w:r>
      <w:r w:rsidRPr="00FE74FC">
        <w:rPr>
          <w:rFonts w:ascii="Meiryo UI" w:eastAsia="Meiryo UI" w:hAnsi="Meiryo UI"/>
        </w:rPr>
        <w:t>RNAの中から</w:t>
      </w:r>
      <w:r w:rsidR="001C403B" w:rsidRPr="00FE74FC">
        <w:rPr>
          <w:rFonts w:ascii="Meiryo UI" w:eastAsia="Meiryo UI" w:hAnsi="Meiryo UI" w:hint="eastAsia"/>
        </w:rPr>
        <w:t>、</w:t>
      </w:r>
      <w:r w:rsidR="00892AE2" w:rsidRPr="00FE74FC">
        <w:rPr>
          <w:rFonts w:ascii="Meiryo UI" w:eastAsia="Meiryo UI" w:hAnsi="Meiryo UI" w:hint="eastAsia"/>
        </w:rPr>
        <w:t>相分離を誘導して</w:t>
      </w:r>
      <w:r w:rsidRPr="00FE74FC">
        <w:rPr>
          <w:rFonts w:ascii="Meiryo UI" w:eastAsia="Meiryo UI" w:hAnsi="Meiryo UI"/>
        </w:rPr>
        <w:t>非膜性構造体の骨格として働くRNAを発見し、architectural RNA(</w:t>
      </w:r>
      <w:proofErr w:type="spellStart"/>
      <w:r w:rsidRPr="00FE74FC">
        <w:rPr>
          <w:rFonts w:ascii="Meiryo UI" w:eastAsia="Meiryo UI" w:hAnsi="Meiryo UI"/>
        </w:rPr>
        <w:t>arcRNA</w:t>
      </w:r>
      <w:proofErr w:type="spellEnd"/>
      <w:r w:rsidRPr="00FE74FC">
        <w:rPr>
          <w:rFonts w:ascii="Meiryo UI" w:eastAsia="Meiryo UI" w:hAnsi="Meiryo UI"/>
        </w:rPr>
        <w:t>)と命名した。</w:t>
      </w:r>
      <w:proofErr w:type="spellStart"/>
      <w:r w:rsidRPr="00FE74FC">
        <w:rPr>
          <w:rFonts w:ascii="Meiryo UI" w:eastAsia="Meiryo UI" w:hAnsi="Meiryo UI"/>
        </w:rPr>
        <w:t>arcRNA</w:t>
      </w:r>
      <w:proofErr w:type="spellEnd"/>
      <w:r w:rsidRPr="00FE74FC">
        <w:rPr>
          <w:rFonts w:ascii="Meiryo UI" w:eastAsia="Meiryo UI" w:hAnsi="Meiryo UI" w:hint="eastAsia"/>
        </w:rPr>
        <w:t>は、独自のモジュラーな機能ドメイン構造を有し、そこに天然変性領域を持つ</w:t>
      </w:r>
      <w:r w:rsidRPr="00FE74FC">
        <w:rPr>
          <w:rFonts w:ascii="Meiryo UI" w:eastAsia="Meiryo UI" w:hAnsi="Meiryo UI"/>
        </w:rPr>
        <w:t>RNA結合タンパク質</w:t>
      </w:r>
      <w:r w:rsidRPr="00FE74FC">
        <w:rPr>
          <w:rFonts w:ascii="Meiryo UI" w:eastAsia="Meiryo UI" w:hAnsi="Meiryo UI" w:hint="eastAsia"/>
        </w:rPr>
        <w:t>（</w:t>
      </w:r>
      <w:r w:rsidRPr="00FE74FC">
        <w:rPr>
          <w:rFonts w:ascii="Meiryo UI" w:eastAsia="Meiryo UI" w:hAnsi="Meiryo UI"/>
        </w:rPr>
        <w:t>RBP</w:t>
      </w:r>
      <w:r w:rsidRPr="00FE74FC">
        <w:rPr>
          <w:rFonts w:ascii="Meiryo UI" w:eastAsia="Meiryo UI" w:hAnsi="Meiryo UI" w:hint="eastAsia"/>
        </w:rPr>
        <w:t>）を</w:t>
      </w:r>
      <w:r w:rsidRPr="00FE74FC">
        <w:rPr>
          <w:rFonts w:ascii="Meiryo UI" w:eastAsia="Meiryo UI" w:hAnsi="Meiryo UI"/>
        </w:rPr>
        <w:t>多数</w:t>
      </w:r>
      <w:r w:rsidRPr="00FE74FC">
        <w:rPr>
          <w:rFonts w:ascii="Meiryo UI" w:eastAsia="Meiryo UI" w:hAnsi="Meiryo UI" w:hint="eastAsia"/>
        </w:rPr>
        <w:t>集約させることによって、細胞内で局所的な相分離</w:t>
      </w:r>
      <w:r w:rsidRPr="00FE74FC">
        <w:rPr>
          <w:rFonts w:ascii="Meiryo UI" w:eastAsia="Meiryo UI" w:hAnsi="Meiryo UI"/>
        </w:rPr>
        <w:t>を誘発</w:t>
      </w:r>
      <w:r w:rsidR="00892AE2" w:rsidRPr="00FE74FC">
        <w:rPr>
          <w:rFonts w:ascii="Meiryo UI" w:eastAsia="Meiryo UI" w:hAnsi="Meiryo UI" w:hint="eastAsia"/>
        </w:rPr>
        <w:t>し</w:t>
      </w:r>
      <w:r w:rsidR="004B203D" w:rsidRPr="00FE74FC">
        <w:rPr>
          <w:rFonts w:ascii="Meiryo UI" w:eastAsia="Meiryo UI" w:hAnsi="Meiryo UI" w:hint="eastAsia"/>
        </w:rPr>
        <w:t>、巨大な非膜性構造体を形成</w:t>
      </w:r>
      <w:r w:rsidR="00892AE2" w:rsidRPr="00FE74FC">
        <w:rPr>
          <w:rFonts w:ascii="Meiryo UI" w:eastAsia="Meiryo UI" w:hAnsi="Meiryo UI" w:hint="eastAsia"/>
        </w:rPr>
        <w:t>す</w:t>
      </w:r>
      <w:r w:rsidR="004B203D" w:rsidRPr="00FE74FC">
        <w:rPr>
          <w:rFonts w:ascii="Meiryo UI" w:eastAsia="Meiryo UI" w:hAnsi="Meiryo UI" w:hint="eastAsia"/>
        </w:rPr>
        <w:t>る</w:t>
      </w:r>
      <w:r w:rsidR="001C403B" w:rsidRPr="00FE74FC">
        <w:rPr>
          <w:rFonts w:ascii="Meiryo UI" w:eastAsia="Meiryo UI" w:hAnsi="Meiryo UI" w:hint="eastAsia"/>
        </w:rPr>
        <w:t xml:space="preserve"> </w:t>
      </w:r>
      <w:r w:rsidR="00EB5014" w:rsidRPr="00FE74FC">
        <w:rPr>
          <w:rFonts w:ascii="Meiryo UI" w:eastAsia="Meiryo UI" w:hAnsi="Meiryo UI" w:hint="eastAsia"/>
        </w:rPr>
        <w:t>(</w:t>
      </w:r>
      <w:r w:rsidR="00EB5014" w:rsidRPr="00FE74FC">
        <w:rPr>
          <w:rFonts w:ascii="Meiryo UI" w:eastAsia="Meiryo UI" w:hAnsi="Meiryo UI"/>
        </w:rPr>
        <w:t>1)</w:t>
      </w:r>
      <w:r w:rsidRPr="00FE74FC">
        <w:rPr>
          <w:rFonts w:ascii="Meiryo UI" w:eastAsia="Meiryo UI" w:hAnsi="Meiryo UI"/>
        </w:rPr>
        <w:t>。</w:t>
      </w:r>
      <w:r w:rsidR="004B203D" w:rsidRPr="00FE74FC">
        <w:rPr>
          <w:rFonts w:ascii="Meiryo UI" w:eastAsia="Meiryo UI" w:hAnsi="Meiryo UI" w:hint="eastAsia"/>
        </w:rPr>
        <w:t>また相分離構造体の物性</w:t>
      </w:r>
      <w:r w:rsidR="00EB5014" w:rsidRPr="00FE74FC">
        <w:rPr>
          <w:rFonts w:ascii="Meiryo UI" w:eastAsia="Meiryo UI" w:hAnsi="Meiryo UI" w:hint="eastAsia"/>
        </w:rPr>
        <w:t>や内部構造</w:t>
      </w:r>
      <w:r w:rsidR="004B203D" w:rsidRPr="00FE74FC">
        <w:rPr>
          <w:rFonts w:ascii="Meiryo UI" w:eastAsia="Meiryo UI" w:hAnsi="Meiryo UI" w:hint="eastAsia"/>
        </w:rPr>
        <w:t>も</w:t>
      </w:r>
      <w:proofErr w:type="spellStart"/>
      <w:r w:rsidR="004B203D" w:rsidRPr="00FE74FC">
        <w:rPr>
          <w:rFonts w:ascii="Meiryo UI" w:eastAsia="Meiryo UI" w:hAnsi="Meiryo UI"/>
        </w:rPr>
        <w:t>arcRNA</w:t>
      </w:r>
      <w:proofErr w:type="spellEnd"/>
      <w:r w:rsidR="004B203D" w:rsidRPr="00FE74FC">
        <w:rPr>
          <w:rFonts w:ascii="Meiryo UI" w:eastAsia="Meiryo UI" w:hAnsi="Meiryo UI" w:hint="eastAsia"/>
        </w:rPr>
        <w:t>の機能ドメインによって</w:t>
      </w:r>
      <w:r w:rsidR="00EB5014" w:rsidRPr="00FE74FC">
        <w:rPr>
          <w:rFonts w:ascii="Meiryo UI" w:eastAsia="Meiryo UI" w:hAnsi="Meiryo UI" w:hint="eastAsia"/>
        </w:rPr>
        <w:t>細かく</w:t>
      </w:r>
      <w:r w:rsidR="004B203D" w:rsidRPr="00FE74FC">
        <w:rPr>
          <w:rFonts w:ascii="Meiryo UI" w:eastAsia="Meiryo UI" w:hAnsi="Meiryo UI" w:hint="eastAsia"/>
        </w:rPr>
        <w:t>規定されていることも明らかになってきた。</w:t>
      </w:r>
      <w:r w:rsidRPr="00FE74FC">
        <w:rPr>
          <w:rFonts w:ascii="Meiryo UI" w:eastAsia="Meiryo UI" w:hAnsi="Meiryo UI" w:hint="eastAsia"/>
        </w:rPr>
        <w:t>一方で、</w:t>
      </w:r>
      <w:r w:rsidRPr="00FE74FC">
        <w:rPr>
          <w:rFonts w:ascii="Meiryo UI" w:eastAsia="Meiryo UI" w:hAnsi="Meiryo UI"/>
        </w:rPr>
        <w:t>温度ストレス誘導性の</w:t>
      </w:r>
      <w:proofErr w:type="spellStart"/>
      <w:r w:rsidRPr="00FE74FC">
        <w:rPr>
          <w:rFonts w:ascii="Meiryo UI" w:eastAsia="Meiryo UI" w:hAnsi="Meiryo UI"/>
        </w:rPr>
        <w:t>arcRNA</w:t>
      </w:r>
      <w:proofErr w:type="spellEnd"/>
      <w:r w:rsidRPr="00FE74FC">
        <w:rPr>
          <w:rFonts w:ascii="Meiryo UI" w:eastAsia="Meiryo UI" w:hAnsi="Meiryo UI"/>
        </w:rPr>
        <w:t>によって形成される非膜性構造体は、温度変化を感知して特異的プロテインキナーゼ</w:t>
      </w:r>
      <w:r w:rsidR="00871519" w:rsidRPr="00FE74FC">
        <w:rPr>
          <w:rFonts w:ascii="Meiryo UI" w:eastAsia="Meiryo UI" w:hAnsi="Meiryo UI" w:hint="eastAsia"/>
        </w:rPr>
        <w:t>を</w:t>
      </w:r>
      <w:r w:rsidRPr="00FE74FC">
        <w:rPr>
          <w:rFonts w:ascii="Meiryo UI" w:eastAsia="Meiryo UI" w:hAnsi="Meiryo UI"/>
        </w:rPr>
        <w:t>相分離構造体内に取り込</w:t>
      </w:r>
      <w:r w:rsidR="00871519" w:rsidRPr="00FE74FC">
        <w:rPr>
          <w:rFonts w:ascii="Meiryo UI" w:eastAsia="Meiryo UI" w:hAnsi="Meiryo UI" w:hint="eastAsia"/>
        </w:rPr>
        <w:t>み</w:t>
      </w:r>
      <w:r w:rsidRPr="00FE74FC">
        <w:rPr>
          <w:rFonts w:ascii="Meiryo UI" w:eastAsia="Meiryo UI" w:hAnsi="Meiryo UI"/>
        </w:rPr>
        <w:t>、そこに</w:t>
      </w:r>
      <w:r w:rsidR="004B203D" w:rsidRPr="00FE74FC">
        <w:rPr>
          <w:rFonts w:ascii="Meiryo UI" w:eastAsia="Meiryo UI" w:hAnsi="Meiryo UI" w:hint="eastAsia"/>
        </w:rPr>
        <w:t>選択的に</w:t>
      </w:r>
      <w:r w:rsidRPr="00FE74FC">
        <w:rPr>
          <w:rFonts w:ascii="Meiryo UI" w:eastAsia="Meiryo UI" w:hAnsi="Meiryo UI"/>
        </w:rPr>
        <w:t>集約されていた</w:t>
      </w:r>
      <w:r w:rsidRPr="00FE74FC">
        <w:rPr>
          <w:rFonts w:ascii="Meiryo UI" w:eastAsia="Meiryo UI" w:hAnsi="Meiryo UI" w:hint="eastAsia"/>
        </w:rPr>
        <w:t>R</w:t>
      </w:r>
      <w:r w:rsidRPr="00FE74FC">
        <w:rPr>
          <w:rFonts w:ascii="Meiryo UI" w:eastAsia="Meiryo UI" w:hAnsi="Meiryo UI"/>
        </w:rPr>
        <w:t>BPをリン酸化して、</w:t>
      </w:r>
      <w:r w:rsidRPr="00FE74FC">
        <w:rPr>
          <w:rFonts w:ascii="Meiryo UI" w:eastAsia="Meiryo UI" w:hAnsi="Meiryo UI" w:hint="eastAsia"/>
        </w:rPr>
        <w:t>標的</w:t>
      </w:r>
      <w:r w:rsidRPr="00FE74FC">
        <w:rPr>
          <w:rFonts w:ascii="Meiryo UI" w:eastAsia="Meiryo UI" w:hAnsi="Meiryo UI"/>
        </w:rPr>
        <w:t>遺伝子群の発現制御を行っていることが</w:t>
      </w:r>
      <w:r w:rsidRPr="00FE74FC">
        <w:rPr>
          <w:rFonts w:ascii="Meiryo UI" w:eastAsia="Meiryo UI" w:hAnsi="Meiryo UI" w:hint="eastAsia"/>
        </w:rPr>
        <w:t>明らかに</w:t>
      </w:r>
      <w:r w:rsidR="004B203D" w:rsidRPr="00FE74FC">
        <w:rPr>
          <w:rFonts w:ascii="Meiryo UI" w:eastAsia="Meiryo UI" w:hAnsi="Meiryo UI" w:hint="eastAsia"/>
        </w:rPr>
        <w:t>なり、生化学反応の「るつぼ」としての</w:t>
      </w:r>
      <w:r w:rsidR="00871519" w:rsidRPr="00FE74FC">
        <w:rPr>
          <w:rFonts w:ascii="Meiryo UI" w:eastAsia="Meiryo UI" w:hAnsi="Meiryo UI" w:hint="eastAsia"/>
        </w:rPr>
        <w:t>非膜性構造体の</w:t>
      </w:r>
      <w:r w:rsidR="004B203D" w:rsidRPr="00FE74FC">
        <w:rPr>
          <w:rFonts w:ascii="Meiryo UI" w:eastAsia="Meiryo UI" w:hAnsi="Meiryo UI" w:hint="eastAsia"/>
        </w:rPr>
        <w:t>働きが示された</w:t>
      </w:r>
      <w:r w:rsidR="009031BB" w:rsidRPr="00FE74FC">
        <w:rPr>
          <w:rFonts w:ascii="Meiryo UI" w:eastAsia="Meiryo UI" w:hAnsi="Meiryo UI" w:hint="eastAsia"/>
        </w:rPr>
        <w:t>(</w:t>
      </w:r>
      <w:r w:rsidR="009031BB" w:rsidRPr="00FE74FC">
        <w:rPr>
          <w:rFonts w:ascii="Meiryo UI" w:eastAsia="Meiryo UI" w:hAnsi="Meiryo UI"/>
        </w:rPr>
        <w:t>2)</w:t>
      </w:r>
      <w:r w:rsidRPr="00FE74FC">
        <w:rPr>
          <w:rFonts w:ascii="Meiryo UI" w:eastAsia="Meiryo UI" w:hAnsi="Meiryo UI" w:hint="eastAsia"/>
        </w:rPr>
        <w:t>。さらに</w:t>
      </w:r>
      <w:proofErr w:type="spellStart"/>
      <w:r w:rsidRPr="00FE74FC">
        <w:rPr>
          <w:rFonts w:ascii="Meiryo UI" w:eastAsia="Meiryo UI" w:hAnsi="Meiryo UI"/>
        </w:rPr>
        <w:t>arcRNA</w:t>
      </w:r>
      <w:proofErr w:type="spellEnd"/>
      <w:r w:rsidRPr="00FE74FC">
        <w:rPr>
          <w:rFonts w:ascii="Meiryo UI" w:eastAsia="Meiryo UI" w:hAnsi="Meiryo UI" w:hint="eastAsia"/>
        </w:rPr>
        <w:t>は</w:t>
      </w:r>
      <w:r w:rsidR="00871519" w:rsidRPr="00FE74FC">
        <w:rPr>
          <w:rFonts w:ascii="Meiryo UI" w:eastAsia="Meiryo UI" w:hAnsi="Meiryo UI" w:hint="eastAsia"/>
        </w:rPr>
        <w:t>、</w:t>
      </w:r>
      <w:r w:rsidRPr="00FE74FC">
        <w:rPr>
          <w:rFonts w:ascii="Meiryo UI" w:eastAsia="Meiryo UI" w:hAnsi="Meiryo UI" w:hint="eastAsia"/>
        </w:rPr>
        <w:t>他の</w:t>
      </w:r>
      <w:r w:rsidR="004B203D" w:rsidRPr="00FE74FC">
        <w:rPr>
          <w:rFonts w:ascii="Meiryo UI" w:eastAsia="Meiryo UI" w:hAnsi="Meiryo UI" w:hint="eastAsia"/>
        </w:rPr>
        <w:t>細胞内</w:t>
      </w:r>
      <w:r w:rsidRPr="00FE74FC">
        <w:rPr>
          <w:rFonts w:ascii="Meiryo UI" w:eastAsia="Meiryo UI" w:hAnsi="Meiryo UI"/>
        </w:rPr>
        <w:t>RNA</w:t>
      </w:r>
      <w:r w:rsidRPr="00FE74FC">
        <w:rPr>
          <w:rFonts w:ascii="Meiryo UI" w:eastAsia="Meiryo UI" w:hAnsi="Meiryo UI" w:hint="eastAsia"/>
        </w:rPr>
        <w:t>とは異なる</w:t>
      </w:r>
      <w:r w:rsidRPr="00FE74FC">
        <w:rPr>
          <w:rFonts w:ascii="Meiryo UI" w:eastAsia="Meiryo UI" w:hAnsi="Meiryo UI"/>
        </w:rPr>
        <w:t>ユニークな</w:t>
      </w:r>
      <w:r w:rsidRPr="00FE74FC">
        <w:rPr>
          <w:rFonts w:ascii="Meiryo UI" w:eastAsia="Meiryo UI" w:hAnsi="Meiryo UI" w:hint="eastAsia"/>
        </w:rPr>
        <w:t>生化学的性質</w:t>
      </w:r>
      <w:r w:rsidR="00871519" w:rsidRPr="00FE74FC">
        <w:rPr>
          <w:rFonts w:ascii="Meiryo UI" w:eastAsia="Meiryo UI" w:hAnsi="Meiryo UI" w:hint="eastAsia"/>
        </w:rPr>
        <w:t>を示すこ</w:t>
      </w:r>
      <w:r w:rsidRPr="00FE74FC">
        <w:rPr>
          <w:rFonts w:ascii="Meiryo UI" w:eastAsia="Meiryo UI" w:hAnsi="Meiryo UI" w:hint="eastAsia"/>
        </w:rPr>
        <w:t>とを発見し、その性質を利用した次世代シーケンス解析によって、新規</w:t>
      </w:r>
      <w:proofErr w:type="spellStart"/>
      <w:r w:rsidRPr="00FE74FC">
        <w:rPr>
          <w:rFonts w:ascii="Meiryo UI" w:eastAsia="Meiryo UI" w:hAnsi="Meiryo UI"/>
        </w:rPr>
        <w:t>arcRNA</w:t>
      </w:r>
      <w:proofErr w:type="spellEnd"/>
      <w:r w:rsidRPr="00FE74FC">
        <w:rPr>
          <w:rFonts w:ascii="Meiryo UI" w:eastAsia="Meiryo UI" w:hAnsi="Meiryo UI"/>
        </w:rPr>
        <w:t>候補を多数取得することにも成功した</w:t>
      </w:r>
      <w:r w:rsidR="009031BB" w:rsidRPr="00FE74FC">
        <w:rPr>
          <w:rFonts w:ascii="Meiryo UI" w:eastAsia="Meiryo UI" w:hAnsi="Meiryo UI" w:hint="eastAsia"/>
        </w:rPr>
        <w:t>(</w:t>
      </w:r>
      <w:r w:rsidR="009031BB" w:rsidRPr="00FE74FC">
        <w:rPr>
          <w:rFonts w:ascii="Meiryo UI" w:eastAsia="Meiryo UI" w:hAnsi="Meiryo UI"/>
        </w:rPr>
        <w:t>3)</w:t>
      </w:r>
      <w:r w:rsidRPr="00FE74FC">
        <w:rPr>
          <w:rFonts w:ascii="Meiryo UI" w:eastAsia="Meiryo UI" w:hAnsi="Meiryo UI"/>
        </w:rPr>
        <w:t>。こうして、</w:t>
      </w:r>
      <w:proofErr w:type="spellStart"/>
      <w:r w:rsidRPr="00FE74FC">
        <w:rPr>
          <w:rFonts w:ascii="Meiryo UI" w:eastAsia="Meiryo UI" w:hAnsi="Meiryo UI"/>
        </w:rPr>
        <w:t>arcRNA</w:t>
      </w:r>
      <w:proofErr w:type="spellEnd"/>
      <w:r w:rsidRPr="00FE74FC">
        <w:rPr>
          <w:rFonts w:ascii="Meiryo UI" w:eastAsia="Meiryo UI" w:hAnsi="Meiryo UI"/>
        </w:rPr>
        <w:t>機能</w:t>
      </w:r>
      <w:r w:rsidR="00871519" w:rsidRPr="00FE74FC">
        <w:rPr>
          <w:rFonts w:ascii="Meiryo UI" w:eastAsia="Meiryo UI" w:hAnsi="Meiryo UI" w:hint="eastAsia"/>
        </w:rPr>
        <w:t>の</w:t>
      </w:r>
      <w:r w:rsidRPr="00FE74FC">
        <w:rPr>
          <w:rFonts w:ascii="Meiryo UI" w:eastAsia="Meiryo UI" w:hAnsi="Meiryo UI"/>
        </w:rPr>
        <w:t>一般性が</w:t>
      </w:r>
      <w:r w:rsidR="00871519" w:rsidRPr="00FE74FC">
        <w:rPr>
          <w:rFonts w:ascii="Meiryo UI" w:eastAsia="Meiryo UI" w:hAnsi="Meiryo UI" w:hint="eastAsia"/>
        </w:rPr>
        <w:t>示唆された。つまりゲノムの様々な座位から</w:t>
      </w:r>
      <w:r w:rsidR="001C403B" w:rsidRPr="00FE74FC">
        <w:rPr>
          <w:rFonts w:ascii="Meiryo UI" w:eastAsia="Meiryo UI" w:hAnsi="Meiryo UI" w:hint="eastAsia"/>
        </w:rPr>
        <w:t>周囲の環境に応じて</w:t>
      </w:r>
      <w:r w:rsidR="00871519" w:rsidRPr="00FE74FC">
        <w:rPr>
          <w:rFonts w:ascii="Meiryo UI" w:eastAsia="Meiryo UI" w:hAnsi="Meiryo UI" w:hint="eastAsia"/>
        </w:rPr>
        <w:t>転写された</w:t>
      </w:r>
      <w:proofErr w:type="spellStart"/>
      <w:r w:rsidR="00871519" w:rsidRPr="00FE74FC">
        <w:rPr>
          <w:rFonts w:ascii="Meiryo UI" w:eastAsia="Meiryo UI" w:hAnsi="Meiryo UI"/>
        </w:rPr>
        <w:t>arcRNA</w:t>
      </w:r>
      <w:proofErr w:type="spellEnd"/>
      <w:r w:rsidR="001C403B" w:rsidRPr="00FE74FC">
        <w:rPr>
          <w:rFonts w:ascii="Meiryo UI" w:eastAsia="Meiryo UI" w:hAnsi="Meiryo UI" w:hint="eastAsia"/>
        </w:rPr>
        <w:t>は</w:t>
      </w:r>
      <w:r w:rsidR="00871519" w:rsidRPr="00FE74FC">
        <w:rPr>
          <w:rFonts w:ascii="Meiryo UI" w:eastAsia="Meiryo UI" w:hAnsi="Meiryo UI" w:hint="eastAsia"/>
        </w:rPr>
        <w:t>、その周囲に一過的な相分離環境である非膜性構造体を形成し、核内遺伝子発現を統御している可能性が浮上してきた。相分離誘導を担う</w:t>
      </w:r>
      <w:proofErr w:type="spellStart"/>
      <w:r w:rsidRPr="00FE74FC">
        <w:rPr>
          <w:rFonts w:ascii="Meiryo UI" w:eastAsia="Meiryo UI" w:hAnsi="Meiryo UI"/>
        </w:rPr>
        <w:t>arcRNA</w:t>
      </w:r>
      <w:proofErr w:type="spellEnd"/>
      <w:r w:rsidRPr="00FE74FC">
        <w:rPr>
          <w:rFonts w:ascii="Meiryo UI" w:eastAsia="Meiryo UI" w:hAnsi="Meiryo UI"/>
        </w:rPr>
        <w:t>に結合する</w:t>
      </w:r>
      <w:r w:rsidRPr="00FE74FC">
        <w:rPr>
          <w:rFonts w:ascii="Meiryo UI" w:eastAsia="Meiryo UI" w:hAnsi="Meiryo UI" w:hint="eastAsia"/>
        </w:rPr>
        <w:t>R</w:t>
      </w:r>
      <w:r w:rsidRPr="00FE74FC">
        <w:rPr>
          <w:rFonts w:ascii="Meiryo UI" w:eastAsia="Meiryo UI" w:hAnsi="Meiryo UI"/>
        </w:rPr>
        <w:t>BP</w:t>
      </w:r>
      <w:r w:rsidR="00871519" w:rsidRPr="00FE74FC">
        <w:rPr>
          <w:rFonts w:ascii="Meiryo UI" w:eastAsia="Meiryo UI" w:hAnsi="Meiryo UI" w:hint="eastAsia"/>
        </w:rPr>
        <w:t>の多く</w:t>
      </w:r>
      <w:r w:rsidRPr="00FE74FC">
        <w:rPr>
          <w:rFonts w:ascii="Meiryo UI" w:eastAsia="Meiryo UI" w:hAnsi="Meiryo UI"/>
        </w:rPr>
        <w:t>は、神経変性疾患</w:t>
      </w:r>
      <w:r w:rsidRPr="00FE74FC">
        <w:rPr>
          <w:rFonts w:ascii="Meiryo UI" w:eastAsia="Meiryo UI" w:hAnsi="Meiryo UI" w:hint="eastAsia"/>
        </w:rPr>
        <w:t>タンパク質</w:t>
      </w:r>
      <w:r w:rsidRPr="00FE74FC">
        <w:rPr>
          <w:rFonts w:ascii="Meiryo UI" w:eastAsia="Meiryo UI" w:hAnsi="Meiryo UI"/>
        </w:rPr>
        <w:t>として知られており、相分離現象</w:t>
      </w:r>
      <w:r w:rsidR="00871519" w:rsidRPr="00FE74FC">
        <w:rPr>
          <w:rFonts w:ascii="Meiryo UI" w:eastAsia="Meiryo UI" w:hAnsi="Meiryo UI" w:hint="eastAsia"/>
        </w:rPr>
        <w:t>と神経変性</w:t>
      </w:r>
      <w:r w:rsidRPr="00FE74FC">
        <w:rPr>
          <w:rFonts w:ascii="Meiryo UI" w:eastAsia="Meiryo UI" w:hAnsi="Meiryo UI" w:hint="eastAsia"/>
        </w:rPr>
        <w:t>疾患との関係性</w:t>
      </w:r>
      <w:r w:rsidR="001C403B" w:rsidRPr="00FE74FC">
        <w:rPr>
          <w:rFonts w:ascii="Meiryo UI" w:eastAsia="Meiryo UI" w:hAnsi="Meiryo UI" w:hint="eastAsia"/>
        </w:rPr>
        <w:t>も</w:t>
      </w:r>
      <w:r w:rsidRPr="00FE74FC">
        <w:rPr>
          <w:rFonts w:ascii="Meiryo UI" w:eastAsia="Meiryo UI" w:hAnsi="Meiryo UI" w:hint="eastAsia"/>
        </w:rPr>
        <w:t>注目されている</w:t>
      </w:r>
      <w:r w:rsidRPr="00FE74FC">
        <w:rPr>
          <w:rFonts w:ascii="Meiryo UI" w:eastAsia="Meiryo UI" w:hAnsi="Meiryo UI"/>
        </w:rPr>
        <w:t>。本講演では、</w:t>
      </w:r>
      <w:proofErr w:type="spellStart"/>
      <w:r w:rsidRPr="00FE74FC">
        <w:rPr>
          <w:rFonts w:ascii="Meiryo UI" w:eastAsia="Meiryo UI" w:hAnsi="Meiryo UI"/>
        </w:rPr>
        <w:t>arcRNA</w:t>
      </w:r>
      <w:proofErr w:type="spellEnd"/>
      <w:r w:rsidRPr="00FE74FC">
        <w:rPr>
          <w:rFonts w:ascii="Meiryo UI" w:eastAsia="Meiryo UI" w:hAnsi="Meiryo UI"/>
        </w:rPr>
        <w:t>が先導する相分離誘導を介した非膜性構造体</w:t>
      </w:r>
      <w:r w:rsidRPr="00FE74FC">
        <w:rPr>
          <w:rFonts w:ascii="Meiryo UI" w:eastAsia="Meiryo UI" w:hAnsi="Meiryo UI" w:hint="eastAsia"/>
        </w:rPr>
        <w:t>の</w:t>
      </w:r>
      <w:r w:rsidRPr="00FE74FC">
        <w:rPr>
          <w:rFonts w:ascii="Meiryo UI" w:eastAsia="Meiryo UI" w:hAnsi="Meiryo UI"/>
        </w:rPr>
        <w:t>形成機構と機能についての最新知見を紹介し、</w:t>
      </w:r>
      <w:r w:rsidRPr="00FE74FC">
        <w:rPr>
          <w:rFonts w:ascii="Meiryo UI" w:eastAsia="Meiryo UI" w:hAnsi="Meiryo UI" w:hint="eastAsia"/>
        </w:rPr>
        <w:t>今後の研究</w:t>
      </w:r>
      <w:r w:rsidR="00882E2E" w:rsidRPr="00FE74FC">
        <w:rPr>
          <w:rFonts w:ascii="Meiryo UI" w:eastAsia="Meiryo UI" w:hAnsi="Meiryo UI" w:hint="eastAsia"/>
        </w:rPr>
        <w:t>の方向性を</w:t>
      </w:r>
      <w:r w:rsidRPr="00FE74FC">
        <w:rPr>
          <w:rFonts w:ascii="Meiryo UI" w:eastAsia="Meiryo UI" w:hAnsi="Meiryo UI" w:hint="eastAsia"/>
        </w:rPr>
        <w:t>展望したい。</w:t>
      </w:r>
    </w:p>
    <w:p w14:paraId="1402295F" w14:textId="77777777" w:rsidR="009031BB" w:rsidRPr="00FE74FC" w:rsidRDefault="009031BB" w:rsidP="002179F7">
      <w:pPr>
        <w:rPr>
          <w:rFonts w:ascii="Meiryo UI" w:eastAsia="Meiryo UI" w:hAnsi="Meiryo UI"/>
        </w:rPr>
      </w:pPr>
    </w:p>
    <w:p w14:paraId="12240731" w14:textId="5A0AD9D6" w:rsidR="004552F6" w:rsidRPr="00FE74FC" w:rsidRDefault="00FB2A1D" w:rsidP="004552F6">
      <w:pPr>
        <w:rPr>
          <w:rFonts w:ascii="Meiryo UI" w:eastAsia="Meiryo UI" w:hAnsi="Meiryo UI"/>
        </w:rPr>
      </w:pPr>
      <w:r w:rsidRPr="00FE74FC">
        <w:rPr>
          <w:rFonts w:ascii="Meiryo UI" w:eastAsia="Meiryo UI" w:hAnsi="Meiryo UI"/>
        </w:rPr>
        <w:t>(</w:t>
      </w:r>
      <w:r w:rsidR="009031BB" w:rsidRPr="00FE74FC">
        <w:rPr>
          <w:rFonts w:ascii="Meiryo UI" w:eastAsia="Meiryo UI" w:hAnsi="Meiryo UI" w:hint="eastAsia"/>
        </w:rPr>
        <w:t>1</w:t>
      </w:r>
      <w:r w:rsidR="009031BB" w:rsidRPr="00FE74FC">
        <w:rPr>
          <w:rFonts w:ascii="Meiryo UI" w:eastAsia="Meiryo UI" w:hAnsi="Meiryo UI"/>
        </w:rPr>
        <w:t xml:space="preserve">) Yamazaki </w:t>
      </w:r>
      <w:r w:rsidR="009031BB" w:rsidRPr="00FE74FC">
        <w:rPr>
          <w:rFonts w:ascii="Meiryo UI" w:eastAsia="Meiryo UI" w:hAnsi="Meiryo UI"/>
          <w:i/>
          <w:iCs/>
        </w:rPr>
        <w:t>et al</w:t>
      </w:r>
      <w:r w:rsidR="009031BB" w:rsidRPr="00FE74FC">
        <w:rPr>
          <w:rFonts w:ascii="Meiryo UI" w:eastAsia="Meiryo UI" w:hAnsi="Meiryo UI"/>
        </w:rPr>
        <w:t xml:space="preserve">. </w:t>
      </w:r>
      <w:proofErr w:type="spellStart"/>
      <w:r w:rsidR="009031BB" w:rsidRPr="00FE74FC">
        <w:rPr>
          <w:rFonts w:ascii="Meiryo UI" w:eastAsia="Meiryo UI" w:hAnsi="Meiryo UI"/>
          <w:i/>
          <w:iCs/>
        </w:rPr>
        <w:t>Mol</w:t>
      </w:r>
      <w:proofErr w:type="spellEnd"/>
      <w:r w:rsidR="009031BB" w:rsidRPr="00FE74FC">
        <w:rPr>
          <w:rFonts w:ascii="Meiryo UI" w:eastAsia="Meiryo UI" w:hAnsi="Meiryo UI"/>
          <w:i/>
          <w:iCs/>
        </w:rPr>
        <w:t xml:space="preserve"> Cell</w:t>
      </w:r>
      <w:r w:rsidR="009031BB" w:rsidRPr="00FE74FC">
        <w:rPr>
          <w:rFonts w:ascii="Meiryo UI" w:eastAsia="Meiryo UI" w:hAnsi="Meiryo UI"/>
        </w:rPr>
        <w:t>. 70:1038-1053 (2018).</w:t>
      </w:r>
    </w:p>
    <w:p w14:paraId="0C30FF75" w14:textId="6D53C7EC" w:rsidR="009031BB" w:rsidRPr="00FE74FC" w:rsidRDefault="00FB2A1D" w:rsidP="004552F6">
      <w:pPr>
        <w:rPr>
          <w:rFonts w:ascii="Meiryo UI" w:eastAsia="Meiryo UI" w:hAnsi="Meiryo UI"/>
        </w:rPr>
      </w:pPr>
      <w:r w:rsidRPr="00FE74FC">
        <w:rPr>
          <w:rFonts w:ascii="Meiryo UI" w:eastAsia="Meiryo UI" w:hAnsi="Meiryo UI"/>
        </w:rPr>
        <w:t>(</w:t>
      </w:r>
      <w:r w:rsidR="009031BB" w:rsidRPr="00FE74FC">
        <w:rPr>
          <w:rFonts w:ascii="Meiryo UI" w:eastAsia="Meiryo UI" w:hAnsi="Meiryo UI" w:hint="eastAsia"/>
        </w:rPr>
        <w:t>2</w:t>
      </w:r>
      <w:r w:rsidR="009031BB" w:rsidRPr="00FE74FC">
        <w:rPr>
          <w:rFonts w:ascii="Meiryo UI" w:eastAsia="Meiryo UI" w:hAnsi="Meiryo UI"/>
        </w:rPr>
        <w:t xml:space="preserve">) </w:t>
      </w:r>
      <w:proofErr w:type="spellStart"/>
      <w:r w:rsidR="009031BB" w:rsidRPr="00FE74FC">
        <w:rPr>
          <w:rFonts w:ascii="Meiryo UI" w:eastAsia="Meiryo UI" w:hAnsi="Meiryo UI"/>
        </w:rPr>
        <w:t>Ninomiya</w:t>
      </w:r>
      <w:proofErr w:type="spellEnd"/>
      <w:r w:rsidR="009031BB" w:rsidRPr="00FE74FC">
        <w:rPr>
          <w:rFonts w:ascii="Meiryo UI" w:eastAsia="Meiryo UI" w:hAnsi="Meiryo UI"/>
        </w:rPr>
        <w:t xml:space="preserve"> </w:t>
      </w:r>
      <w:r w:rsidR="009031BB" w:rsidRPr="00FE74FC">
        <w:rPr>
          <w:rFonts w:ascii="Meiryo UI" w:eastAsia="Meiryo UI" w:hAnsi="Meiryo UI"/>
          <w:i/>
          <w:iCs/>
        </w:rPr>
        <w:t>et al</w:t>
      </w:r>
      <w:r w:rsidR="009031BB" w:rsidRPr="00FE74FC">
        <w:rPr>
          <w:rFonts w:ascii="Meiryo UI" w:eastAsia="Meiryo UI" w:hAnsi="Meiryo UI"/>
        </w:rPr>
        <w:t xml:space="preserve">. </w:t>
      </w:r>
      <w:r w:rsidR="009031BB" w:rsidRPr="00FE74FC">
        <w:rPr>
          <w:rFonts w:ascii="Meiryo UI" w:eastAsia="Meiryo UI" w:hAnsi="Meiryo UI"/>
          <w:i/>
          <w:iCs/>
        </w:rPr>
        <w:t>EMBO J</w:t>
      </w:r>
      <w:r w:rsidR="009031BB" w:rsidRPr="00FE74FC">
        <w:rPr>
          <w:rFonts w:ascii="Meiryo UI" w:eastAsia="Meiryo UI" w:hAnsi="Meiryo UI"/>
        </w:rPr>
        <w:t>. in press (2019).</w:t>
      </w:r>
    </w:p>
    <w:p w14:paraId="70AB2277" w14:textId="42299921" w:rsidR="009031BB" w:rsidRPr="00FE74FC" w:rsidRDefault="00FB2A1D" w:rsidP="004552F6">
      <w:pPr>
        <w:rPr>
          <w:rFonts w:ascii="Meiryo UI" w:eastAsia="Meiryo UI" w:hAnsi="Meiryo UI"/>
        </w:rPr>
      </w:pPr>
      <w:r w:rsidRPr="00FE74FC">
        <w:rPr>
          <w:rFonts w:ascii="Meiryo UI" w:eastAsia="Meiryo UI" w:hAnsi="Meiryo UI"/>
        </w:rPr>
        <w:t>(</w:t>
      </w:r>
      <w:r w:rsidR="009031BB" w:rsidRPr="00FE74FC">
        <w:rPr>
          <w:rFonts w:ascii="Meiryo UI" w:eastAsia="Meiryo UI" w:hAnsi="Meiryo UI" w:hint="eastAsia"/>
        </w:rPr>
        <w:t>3</w:t>
      </w:r>
      <w:r w:rsidR="009031BB" w:rsidRPr="00FE74FC">
        <w:rPr>
          <w:rFonts w:ascii="Meiryo UI" w:eastAsia="Meiryo UI" w:hAnsi="Meiryo UI"/>
        </w:rPr>
        <w:t xml:space="preserve">) </w:t>
      </w:r>
      <w:proofErr w:type="spellStart"/>
      <w:r w:rsidR="009031BB" w:rsidRPr="00FE74FC">
        <w:rPr>
          <w:rFonts w:ascii="Meiryo UI" w:eastAsia="Meiryo UI" w:hAnsi="Meiryo UI"/>
        </w:rPr>
        <w:t>Chujo</w:t>
      </w:r>
      <w:proofErr w:type="spellEnd"/>
      <w:r w:rsidR="009031BB" w:rsidRPr="00FE74FC">
        <w:rPr>
          <w:rFonts w:ascii="Meiryo UI" w:eastAsia="Meiryo UI" w:hAnsi="Meiryo UI"/>
        </w:rPr>
        <w:t xml:space="preserve"> </w:t>
      </w:r>
      <w:r w:rsidR="009031BB" w:rsidRPr="00FE74FC">
        <w:rPr>
          <w:rFonts w:ascii="Meiryo UI" w:eastAsia="Meiryo UI" w:hAnsi="Meiryo UI"/>
          <w:i/>
          <w:iCs/>
        </w:rPr>
        <w:t>et al</w:t>
      </w:r>
      <w:r w:rsidR="009031BB" w:rsidRPr="00FE74FC">
        <w:rPr>
          <w:rFonts w:ascii="Meiryo UI" w:eastAsia="Meiryo UI" w:hAnsi="Meiryo UI"/>
        </w:rPr>
        <w:t xml:space="preserve">. </w:t>
      </w:r>
      <w:r w:rsidR="009031BB" w:rsidRPr="00FE74FC">
        <w:rPr>
          <w:rFonts w:ascii="Meiryo UI" w:eastAsia="Meiryo UI" w:hAnsi="Meiryo UI"/>
          <w:i/>
          <w:iCs/>
        </w:rPr>
        <w:t>EMBO J</w:t>
      </w:r>
      <w:r w:rsidR="009031BB" w:rsidRPr="00FE74FC">
        <w:rPr>
          <w:rFonts w:ascii="Meiryo UI" w:eastAsia="Meiryo UI" w:hAnsi="Meiryo UI"/>
        </w:rPr>
        <w:t>. 36:1447-1462 (2017).</w:t>
      </w:r>
    </w:p>
    <w:p w14:paraId="2019538C" w14:textId="77777777" w:rsidR="00CE2B02" w:rsidRPr="00FE74FC" w:rsidRDefault="00CE2B02" w:rsidP="009244E9">
      <w:pPr>
        <w:jc w:val="center"/>
        <w:rPr>
          <w:rFonts w:ascii="Meiryo UI" w:eastAsia="Meiryo UI" w:hAnsi="Meiryo UI" w:cs="Meiryo UI"/>
        </w:rPr>
      </w:pPr>
    </w:p>
    <w:p w14:paraId="0041737C" w14:textId="0B3178B3" w:rsidR="009244E9" w:rsidRPr="00FE74FC" w:rsidRDefault="004552F6" w:rsidP="009244E9">
      <w:pPr>
        <w:jc w:val="center"/>
        <w:rPr>
          <w:rFonts w:ascii="Meiryo UI" w:eastAsia="Meiryo UI" w:hAnsi="Meiryo UI" w:cs="Meiryo UI"/>
          <w:b/>
          <w:sz w:val="28"/>
          <w:szCs w:val="28"/>
        </w:rPr>
      </w:pPr>
      <w:r w:rsidRPr="00FE74FC">
        <w:rPr>
          <w:rFonts w:ascii="Meiryo UI" w:eastAsia="Meiryo UI" w:hAnsi="Meiryo UI" w:cs="Meiryo UI"/>
        </w:rPr>
        <w:br w:type="page"/>
      </w:r>
      <w:r w:rsidR="00076F09" w:rsidRPr="00FE74FC">
        <w:rPr>
          <w:rFonts w:ascii="Meiryo UI" w:eastAsia="Meiryo UI" w:hAnsi="Meiryo UI" w:cs="Meiryo UI"/>
          <w:b/>
          <w:sz w:val="28"/>
          <w:szCs w:val="28"/>
        </w:rPr>
        <w:lastRenderedPageBreak/>
        <w:t>RNA分子デザインによる細胞の識別と運命制御</w:t>
      </w:r>
    </w:p>
    <w:p w14:paraId="37FFF877" w14:textId="77777777" w:rsidR="003D3418" w:rsidRPr="00FE74FC" w:rsidRDefault="003D3418" w:rsidP="009244E9">
      <w:pPr>
        <w:jc w:val="center"/>
        <w:rPr>
          <w:rFonts w:ascii="Meiryo UI" w:eastAsia="Meiryo UI" w:hAnsi="Meiryo UI" w:cs="Meiryo UI"/>
          <w:b/>
          <w:sz w:val="28"/>
          <w:szCs w:val="28"/>
        </w:rPr>
      </w:pPr>
    </w:p>
    <w:p w14:paraId="3D5275EB" w14:textId="77777777" w:rsidR="000C3DFA" w:rsidRPr="00FE74FC" w:rsidRDefault="000C3DFA" w:rsidP="003D3418">
      <w:pPr>
        <w:ind w:rightChars="66" w:right="139"/>
        <w:jc w:val="right"/>
        <w:rPr>
          <w:rFonts w:ascii="Meiryo UI" w:eastAsia="Meiryo UI" w:hAnsi="Meiryo UI"/>
          <w:b/>
        </w:rPr>
      </w:pPr>
      <w:r w:rsidRPr="00FE74FC">
        <w:rPr>
          <w:rFonts w:ascii="Meiryo UI" w:eastAsia="Meiryo UI" w:hAnsi="Meiryo UI" w:hint="eastAsia"/>
          <w:b/>
        </w:rPr>
        <w:t>京都大学</w:t>
      </w:r>
      <w:proofErr w:type="spellStart"/>
      <w:r w:rsidRPr="00FE74FC">
        <w:rPr>
          <w:rFonts w:ascii="Meiryo UI" w:eastAsia="Meiryo UI" w:hAnsi="Meiryo UI"/>
          <w:b/>
        </w:rPr>
        <w:t>iPS</w:t>
      </w:r>
      <w:proofErr w:type="spellEnd"/>
      <w:r w:rsidRPr="00FE74FC">
        <w:rPr>
          <w:rFonts w:ascii="Meiryo UI" w:eastAsia="Meiryo UI" w:hAnsi="Meiryo UI"/>
          <w:b/>
        </w:rPr>
        <w:t>細胞研究所</w:t>
      </w:r>
    </w:p>
    <w:p w14:paraId="4FDA180C" w14:textId="20C99D64" w:rsidR="000C3DFA" w:rsidRPr="00FE74FC" w:rsidRDefault="000C3DFA" w:rsidP="003D3418">
      <w:pPr>
        <w:ind w:rightChars="66" w:right="139"/>
        <w:jc w:val="right"/>
        <w:rPr>
          <w:rFonts w:ascii="Meiryo UI" w:eastAsia="Meiryo UI" w:hAnsi="Meiryo UI"/>
          <w:b/>
        </w:rPr>
      </w:pPr>
      <w:r w:rsidRPr="00FE74FC">
        <w:rPr>
          <w:rFonts w:ascii="Meiryo UI" w:eastAsia="Meiryo UI" w:hAnsi="Meiryo UI"/>
          <w:b/>
        </w:rPr>
        <w:t>未来生命科学開拓部門</w:t>
      </w:r>
      <w:r w:rsidRPr="00FE74FC">
        <w:rPr>
          <w:rFonts w:ascii="Meiryo UI" w:eastAsia="Meiryo UI" w:hAnsi="Meiryo UI" w:hint="eastAsia"/>
          <w:b/>
        </w:rPr>
        <w:t>教授</w:t>
      </w:r>
    </w:p>
    <w:p w14:paraId="0EDC0BB4" w14:textId="7CD97460" w:rsidR="009244E9" w:rsidRPr="00FE74FC" w:rsidRDefault="000C3DFA" w:rsidP="003D3418">
      <w:pPr>
        <w:ind w:rightChars="134" w:right="281"/>
        <w:jc w:val="right"/>
        <w:rPr>
          <w:rFonts w:ascii="Meiryo UI" w:eastAsia="Meiryo UI" w:hAnsi="Meiryo UI"/>
          <w:b/>
        </w:rPr>
      </w:pPr>
      <w:r w:rsidRPr="00FE74FC">
        <w:rPr>
          <w:rFonts w:ascii="Meiryo UI" w:eastAsia="Meiryo UI" w:hAnsi="Meiryo UI"/>
          <w:b/>
        </w:rPr>
        <w:t>齊藤 博英</w:t>
      </w:r>
    </w:p>
    <w:p w14:paraId="120BB333" w14:textId="77777777" w:rsidR="009244E9" w:rsidRPr="00FE74FC" w:rsidRDefault="009244E9" w:rsidP="009244E9">
      <w:pPr>
        <w:ind w:right="824"/>
        <w:jc w:val="right"/>
        <w:rPr>
          <w:rFonts w:ascii="Meiryo UI" w:eastAsia="Meiryo UI" w:hAnsi="Meiryo UI" w:cs="Meiryo UI"/>
          <w:b/>
        </w:rPr>
      </w:pPr>
    </w:p>
    <w:p w14:paraId="35A7A057" w14:textId="34BEC1A8" w:rsidR="000C3DFA" w:rsidRPr="00FE74FC" w:rsidRDefault="009244E9" w:rsidP="000C3DFA">
      <w:pPr>
        <w:rPr>
          <w:rFonts w:ascii="Meiryo UI" w:eastAsia="Meiryo UI" w:hAnsi="Meiryo UI"/>
          <w:b/>
          <w:bCs/>
        </w:rPr>
      </w:pPr>
      <w:r w:rsidRPr="00FE74FC">
        <w:rPr>
          <w:rFonts w:ascii="Meiryo UI" w:eastAsia="Meiryo UI" w:hAnsi="Meiryo UI" w:hint="eastAsia"/>
          <w:b/>
          <w:bCs/>
        </w:rPr>
        <w:t xml:space="preserve">　　</w:t>
      </w:r>
    </w:p>
    <w:p w14:paraId="18FC2782" w14:textId="77777777" w:rsidR="00CE2B02" w:rsidRPr="00FE74FC" w:rsidRDefault="00CE2B02" w:rsidP="00CE2B02">
      <w:pPr>
        <w:ind w:firstLineChars="67" w:firstLine="141"/>
        <w:rPr>
          <w:rFonts w:ascii="Meiryo UI" w:eastAsia="Meiryo UI" w:hAnsi="Meiryo UI"/>
        </w:rPr>
      </w:pPr>
      <w:r w:rsidRPr="00FE74FC">
        <w:rPr>
          <w:rFonts w:ascii="Meiryo UI" w:eastAsia="Meiryo UI" w:hAnsi="Meiryo UI"/>
        </w:rPr>
        <w:t xml:space="preserve">目的の細胞を選別したり、不要な細胞を除去する技術の開発は、細胞を活用した医療にとって重要である。本講演では、京都大学 </w:t>
      </w:r>
      <w:proofErr w:type="spellStart"/>
      <w:r w:rsidRPr="00FE74FC">
        <w:rPr>
          <w:rFonts w:ascii="Meiryo UI" w:eastAsia="Meiryo UI" w:hAnsi="Meiryo UI"/>
        </w:rPr>
        <w:t>iPS</w:t>
      </w:r>
      <w:proofErr w:type="spellEnd"/>
      <w:r w:rsidRPr="00FE74FC">
        <w:rPr>
          <w:rFonts w:ascii="Meiryo UI" w:eastAsia="Meiryo UI" w:hAnsi="Meiryo UI"/>
        </w:rPr>
        <w:t xml:space="preserve"> 細胞研究所における最新の話題とともに、講演者の研究室で開発した</w:t>
      </w:r>
      <w:r w:rsidRPr="00FE74FC">
        <w:rPr>
          <w:rFonts w:ascii="Meiryo UI" w:eastAsia="Meiryo UI" w:hAnsi="Meiryo UI" w:hint="eastAsia"/>
        </w:rPr>
        <w:t>「</w:t>
      </w:r>
      <w:r w:rsidRPr="00FE74FC">
        <w:rPr>
          <w:rFonts w:ascii="Meiryo UI" w:eastAsia="Meiryo UI" w:hAnsi="Meiryo UI"/>
        </w:rPr>
        <w:t>RNAスイッチ</w:t>
      </w:r>
      <w:r w:rsidRPr="00FE74FC">
        <w:rPr>
          <w:rFonts w:ascii="Meiryo UI" w:eastAsia="Meiryo UI" w:hAnsi="Meiryo UI" w:hint="eastAsia"/>
        </w:rPr>
        <w:t>」</w:t>
      </w:r>
      <w:r w:rsidRPr="00FE74FC">
        <w:rPr>
          <w:rFonts w:ascii="Meiryo UI" w:eastAsia="Meiryo UI" w:hAnsi="Meiryo UI"/>
        </w:rPr>
        <w:t>技術を</w:t>
      </w:r>
      <w:r w:rsidRPr="00FE74FC">
        <w:rPr>
          <w:rFonts w:ascii="Meiryo UI" w:eastAsia="Meiryo UI" w:hAnsi="Meiryo UI" w:hint="eastAsia"/>
        </w:rPr>
        <w:t>用いた</w:t>
      </w:r>
      <w:r w:rsidRPr="00FE74FC">
        <w:rPr>
          <w:rFonts w:ascii="Meiryo UI" w:eastAsia="Meiryo UI" w:hAnsi="Meiryo UI"/>
        </w:rPr>
        <w:t>、細胞の運命を制御する研究について紹介</w:t>
      </w:r>
      <w:r w:rsidRPr="00FE74FC">
        <w:rPr>
          <w:rFonts w:ascii="Meiryo UI" w:eastAsia="Meiryo UI" w:hAnsi="Meiryo UI" w:hint="eastAsia"/>
        </w:rPr>
        <w:t>する</w:t>
      </w:r>
      <w:r w:rsidRPr="00FE74FC">
        <w:rPr>
          <w:rFonts w:ascii="Meiryo UI" w:eastAsia="Meiryo UI" w:hAnsi="Meiryo UI"/>
        </w:rPr>
        <w:t>。</w:t>
      </w:r>
    </w:p>
    <w:p w14:paraId="745867D3" w14:textId="1C84574F" w:rsidR="00CE2B02" w:rsidRPr="00FE74FC" w:rsidRDefault="00CE2B02" w:rsidP="00CE2B02">
      <w:pPr>
        <w:ind w:firstLineChars="67" w:firstLine="141"/>
        <w:rPr>
          <w:rFonts w:ascii="Meiryo UI" w:eastAsia="Meiryo UI" w:hAnsi="Meiryo UI"/>
        </w:rPr>
      </w:pPr>
      <w:proofErr w:type="spellStart"/>
      <w:r w:rsidRPr="00FE74FC">
        <w:rPr>
          <w:rFonts w:ascii="Meiryo UI" w:eastAsia="Meiryo UI" w:hAnsi="Meiryo UI"/>
        </w:rPr>
        <w:t>iPS</w:t>
      </w:r>
      <w:proofErr w:type="spellEnd"/>
      <w:r w:rsidRPr="00FE74FC">
        <w:rPr>
          <w:rFonts w:ascii="Meiryo UI" w:eastAsia="Meiryo UI" w:hAnsi="Meiryo UI"/>
        </w:rPr>
        <w:t>細胞は様々な細胞を創り出</w:t>
      </w:r>
      <w:r w:rsidRPr="00FE74FC">
        <w:rPr>
          <w:rFonts w:ascii="Meiryo UI" w:eastAsia="Meiryo UI" w:hAnsi="Meiryo UI" w:hint="eastAsia"/>
        </w:rPr>
        <w:t>せるが、</w:t>
      </w:r>
      <w:r w:rsidRPr="00FE74FC">
        <w:rPr>
          <w:rFonts w:ascii="Meiryo UI" w:eastAsia="Meiryo UI" w:hAnsi="Meiryo UI"/>
        </w:rPr>
        <w:t>課題も</w:t>
      </w:r>
      <w:r w:rsidRPr="00FE74FC">
        <w:rPr>
          <w:rFonts w:ascii="Meiryo UI" w:eastAsia="Meiryo UI" w:hAnsi="Meiryo UI" w:hint="eastAsia"/>
        </w:rPr>
        <w:t>存在する。特に重要</w:t>
      </w:r>
      <w:r w:rsidRPr="00FE74FC">
        <w:rPr>
          <w:rFonts w:ascii="Meiryo UI" w:eastAsia="Meiryo UI" w:hAnsi="Meiryo UI"/>
        </w:rPr>
        <w:t>なことは、</w:t>
      </w:r>
      <w:proofErr w:type="spellStart"/>
      <w:r w:rsidRPr="00FE74FC">
        <w:rPr>
          <w:rFonts w:ascii="Meiryo UI" w:eastAsia="Meiryo UI" w:hAnsi="Meiryo UI"/>
        </w:rPr>
        <w:t>iPS</w:t>
      </w:r>
      <w:proofErr w:type="spellEnd"/>
      <w:r w:rsidRPr="00FE74FC">
        <w:rPr>
          <w:rFonts w:ascii="Meiryo UI" w:eastAsia="Meiryo UI" w:hAnsi="Meiryo UI"/>
        </w:rPr>
        <w:t>細胞から目的の細胞を安全</w:t>
      </w:r>
      <w:r w:rsidRPr="00FE74FC">
        <w:rPr>
          <w:rFonts w:ascii="Meiryo UI" w:eastAsia="Meiryo UI" w:hAnsi="Meiryo UI" w:hint="eastAsia"/>
        </w:rPr>
        <w:t>かつ簡便</w:t>
      </w:r>
      <w:r w:rsidRPr="00FE74FC">
        <w:rPr>
          <w:rFonts w:ascii="Meiryo UI" w:eastAsia="Meiryo UI" w:hAnsi="Meiryo UI"/>
        </w:rPr>
        <w:t>に</w:t>
      </w:r>
      <w:r w:rsidRPr="00FE74FC">
        <w:rPr>
          <w:rFonts w:ascii="Meiryo UI" w:eastAsia="Meiryo UI" w:hAnsi="Meiryo UI" w:hint="eastAsia"/>
        </w:rPr>
        <w:t>選別する</w:t>
      </w:r>
      <w:r w:rsidRPr="00FE74FC">
        <w:rPr>
          <w:rFonts w:ascii="Meiryo UI" w:eastAsia="Meiryo UI" w:hAnsi="Meiryo UI"/>
        </w:rPr>
        <w:t>ことである。</w:t>
      </w:r>
      <w:r w:rsidRPr="00FE74FC">
        <w:rPr>
          <w:rFonts w:ascii="Meiryo UI" w:eastAsia="Meiryo UI" w:hAnsi="Meiryo UI" w:hint="eastAsia"/>
        </w:rPr>
        <w:t>これまで目的の生細胞を高純度で得るためには、細胞表面の抗原を識別して細胞を選別するという操作が行われることが一般的であった。しかし最適な表面抗原が同定されていない細胞種も多く、そのような細胞を選別することは時に困難を伴う。</w:t>
      </w:r>
      <w:r w:rsidRPr="00FE74FC">
        <w:rPr>
          <w:rFonts w:ascii="Meiryo UI" w:eastAsia="Meiryo UI" w:hAnsi="Meiryo UI"/>
        </w:rPr>
        <w:t>私たちは、</w:t>
      </w:r>
      <w:r w:rsidRPr="00FE74FC">
        <w:rPr>
          <w:rFonts w:ascii="Meiryo UI" w:eastAsia="Meiryo UI" w:hAnsi="Meiryo UI" w:hint="eastAsia"/>
        </w:rPr>
        <w:t>生命</w:t>
      </w:r>
      <w:r w:rsidRPr="00FE74FC">
        <w:rPr>
          <w:rFonts w:ascii="Meiryo UI" w:eastAsia="Meiryo UI" w:hAnsi="Meiryo UI"/>
        </w:rPr>
        <w:t>工学の</w:t>
      </w:r>
      <w:r w:rsidRPr="00FE74FC">
        <w:rPr>
          <w:rFonts w:ascii="Meiryo UI" w:eastAsia="Meiryo UI" w:hAnsi="Meiryo UI" w:hint="eastAsia"/>
        </w:rPr>
        <w:t>技術を</w:t>
      </w:r>
      <w:proofErr w:type="spellStart"/>
      <w:r w:rsidRPr="00FE74FC">
        <w:rPr>
          <w:rFonts w:ascii="Meiryo UI" w:eastAsia="Meiryo UI" w:hAnsi="Meiryo UI"/>
        </w:rPr>
        <w:t>iPS</w:t>
      </w:r>
      <w:proofErr w:type="spellEnd"/>
      <w:r w:rsidRPr="00FE74FC">
        <w:rPr>
          <w:rFonts w:ascii="Meiryo UI" w:eastAsia="Meiryo UI" w:hAnsi="Meiryo UI" w:hint="eastAsia"/>
        </w:rPr>
        <w:t>細胞技術と</w:t>
      </w:r>
      <w:r w:rsidRPr="00FE74FC">
        <w:rPr>
          <w:rFonts w:ascii="Meiryo UI" w:eastAsia="Meiryo UI" w:hAnsi="Meiryo UI"/>
        </w:rPr>
        <w:t>組み合わせることで、こ</w:t>
      </w:r>
      <w:r w:rsidRPr="00FE74FC">
        <w:rPr>
          <w:rFonts w:ascii="Meiryo UI" w:eastAsia="Meiryo UI" w:hAnsi="Meiryo UI" w:hint="eastAsia"/>
        </w:rPr>
        <w:t>の</w:t>
      </w:r>
      <w:r w:rsidRPr="00FE74FC">
        <w:rPr>
          <w:rFonts w:ascii="Meiryo UI" w:eastAsia="Meiryo UI" w:hAnsi="Meiryo UI"/>
        </w:rPr>
        <w:t>課題</w:t>
      </w:r>
      <w:r w:rsidRPr="00FE74FC">
        <w:rPr>
          <w:rFonts w:ascii="Meiryo UI" w:eastAsia="Meiryo UI" w:hAnsi="Meiryo UI" w:hint="eastAsia"/>
        </w:rPr>
        <w:t>を</w:t>
      </w:r>
      <w:r w:rsidRPr="00FE74FC">
        <w:rPr>
          <w:rFonts w:ascii="Meiryo UI" w:eastAsia="Meiryo UI" w:hAnsi="Meiryo UI"/>
        </w:rPr>
        <w:t>解決することを目指している。RNA</w:t>
      </w:r>
      <w:r w:rsidRPr="00FE74FC">
        <w:rPr>
          <w:rFonts w:ascii="Meiryo UI" w:eastAsia="Meiryo UI" w:hAnsi="Meiryo UI" w:hint="eastAsia"/>
        </w:rPr>
        <w:t>スイッチとは、標的細胞で働く特定の因子に応答し、外来遺伝子（自殺遺伝子など</w:t>
      </w:r>
      <w:r w:rsidRPr="00FE74FC">
        <w:rPr>
          <w:rFonts w:ascii="Meiryo UI" w:eastAsia="Meiryo UI" w:hAnsi="Meiryo UI"/>
        </w:rPr>
        <w:t>）</w:t>
      </w:r>
      <w:r w:rsidRPr="00FE74FC">
        <w:rPr>
          <w:rFonts w:ascii="Meiryo UI" w:eastAsia="Meiryo UI" w:hAnsi="Meiryo UI" w:hint="eastAsia"/>
        </w:rPr>
        <w:t>の発現を自由にオン・オフ制御できる合成</w:t>
      </w:r>
      <w:r w:rsidRPr="00FE74FC">
        <w:rPr>
          <w:rFonts w:ascii="Meiryo UI" w:eastAsia="Meiryo UI" w:hAnsi="Meiryo UI"/>
        </w:rPr>
        <w:t>mRNA</w:t>
      </w:r>
      <w:r w:rsidRPr="00FE74FC">
        <w:rPr>
          <w:rFonts w:ascii="Meiryo UI" w:eastAsia="Meiryo UI" w:hAnsi="Meiryo UI" w:hint="eastAsia"/>
        </w:rPr>
        <w:t xml:space="preserve">のことである。我々は、細胞の種類に応じて発現が異なるマイクロRNA </w:t>
      </w:r>
      <w:r w:rsidRPr="00FE74FC">
        <w:rPr>
          <w:rFonts w:ascii="Meiryo UI" w:eastAsia="Meiryo UI" w:hAnsi="Meiryo UI"/>
        </w:rPr>
        <w:t>(miRNA)</w:t>
      </w:r>
      <w:r w:rsidRPr="00FE74FC">
        <w:rPr>
          <w:rFonts w:ascii="Meiryo UI" w:eastAsia="Meiryo UI" w:hAnsi="Meiryo UI" w:hint="eastAsia"/>
        </w:rPr>
        <w:t>を検知することで、</w:t>
      </w:r>
      <w:proofErr w:type="spellStart"/>
      <w:r w:rsidRPr="00FE74FC">
        <w:rPr>
          <w:rFonts w:ascii="Meiryo UI" w:eastAsia="Meiryo UI" w:hAnsi="Meiryo UI" w:hint="eastAsia"/>
        </w:rPr>
        <w:t>iPS</w:t>
      </w:r>
      <w:proofErr w:type="spellEnd"/>
      <w:r w:rsidRPr="00FE74FC">
        <w:rPr>
          <w:rFonts w:ascii="Meiryo UI" w:eastAsia="Meiryo UI" w:hAnsi="Meiryo UI" w:hint="eastAsia"/>
        </w:rPr>
        <w:t>細胞から分化した標的細胞の選別が実現できると着想し、miRNAに結合するアンチセンス配列を導入した合成mRNA (miRNAスイッチ)を作製した。このスイッチは、</w:t>
      </w:r>
      <w:r w:rsidRPr="00FE74FC">
        <w:rPr>
          <w:rFonts w:ascii="Meiryo UI" w:eastAsia="Meiryo UI" w:hAnsi="Meiryo UI"/>
        </w:rPr>
        <w:t>miRNA</w:t>
      </w:r>
      <w:r w:rsidRPr="00FE74FC">
        <w:rPr>
          <w:rFonts w:ascii="Meiryo UI" w:eastAsia="Meiryo UI" w:hAnsi="Meiryo UI" w:hint="eastAsia"/>
        </w:rPr>
        <w:t>の発現に応じて、m</w:t>
      </w:r>
      <w:r w:rsidRPr="00FE74FC">
        <w:rPr>
          <w:rFonts w:ascii="Meiryo UI" w:eastAsia="Meiryo UI" w:hAnsi="Meiryo UI"/>
        </w:rPr>
        <w:t>RNA</w:t>
      </w:r>
      <w:r w:rsidRPr="00FE74FC">
        <w:rPr>
          <w:rFonts w:ascii="Meiryo UI" w:eastAsia="Meiryo UI" w:hAnsi="Meiryo UI" w:hint="eastAsia"/>
        </w:rPr>
        <w:t>にコードされた外来遺伝子の発現を調節できる。この</w:t>
      </w:r>
      <w:r w:rsidRPr="00FE74FC">
        <w:rPr>
          <w:rFonts w:ascii="Meiryo UI" w:eastAsia="Meiryo UI" w:hAnsi="Meiryo UI"/>
        </w:rPr>
        <w:t>miRNA</w:t>
      </w:r>
      <w:r w:rsidRPr="00FE74FC">
        <w:rPr>
          <w:rFonts w:ascii="Meiryo UI" w:eastAsia="Meiryo UI" w:hAnsi="Meiryo UI" w:hint="eastAsia"/>
        </w:rPr>
        <w:t>スイッチを細胞に導入した結果、心筋細胞や</w:t>
      </w:r>
      <w:r w:rsidRPr="00FE74FC">
        <w:rPr>
          <w:rFonts w:ascii="Meiryo UI" w:eastAsia="Meiryo UI" w:hAnsi="Meiryo UI"/>
        </w:rPr>
        <w:t>神経</w:t>
      </w:r>
      <w:r w:rsidRPr="00FE74FC">
        <w:rPr>
          <w:rFonts w:ascii="Meiryo UI" w:eastAsia="Meiryo UI" w:hAnsi="Meiryo UI" w:hint="eastAsia"/>
        </w:rPr>
        <w:t>細胞、インスリン産生細胞などを高効率で選別することに成功した。また、自殺遺伝子の発現を制御することで、心筋細胞をセルソータを用いずに自動的に純化できた。さらに、分化誘導の過程で残存する未分化</w:t>
      </w:r>
      <w:proofErr w:type="spellStart"/>
      <w:r w:rsidRPr="00FE74FC">
        <w:rPr>
          <w:rFonts w:ascii="Meiryo UI" w:eastAsia="Meiryo UI" w:hAnsi="Meiryo UI"/>
        </w:rPr>
        <w:t>iPS</w:t>
      </w:r>
      <w:proofErr w:type="spellEnd"/>
      <w:r w:rsidRPr="00FE74FC">
        <w:rPr>
          <w:rFonts w:ascii="Meiryo UI" w:eastAsia="Meiryo UI" w:hAnsi="Meiryo UI" w:hint="eastAsia"/>
        </w:rPr>
        <w:t>細胞や、分化が不完全な細胞を選択的に除去することもできる。合成</w:t>
      </w:r>
      <w:r w:rsidRPr="00FE74FC">
        <w:rPr>
          <w:rFonts w:ascii="Meiryo UI" w:eastAsia="Meiryo UI" w:hAnsi="Meiryo UI"/>
        </w:rPr>
        <w:t>m</w:t>
      </w:r>
      <w:r w:rsidRPr="00FE74FC">
        <w:rPr>
          <w:rFonts w:ascii="Meiryo UI" w:eastAsia="Meiryo UI" w:hAnsi="Meiryo UI" w:hint="eastAsia"/>
        </w:rPr>
        <w:t>RNAを細胞に直接作用させるこの方法は、核内のゲノムを損傷する可能性が極めて低い。また作用させるRNAの半減期が短く自然に除去されることが利点であり、再生医療を想定した臨床においても活用できる安全性の高い細胞を創出できる可能性が高い。この</w:t>
      </w:r>
      <w:r w:rsidRPr="00FE74FC">
        <w:rPr>
          <w:rFonts w:ascii="Meiryo UI" w:eastAsia="Meiryo UI" w:hAnsi="Meiryo UI"/>
        </w:rPr>
        <w:t>RNA</w:t>
      </w:r>
      <w:r w:rsidRPr="00FE74FC">
        <w:rPr>
          <w:rFonts w:ascii="Meiryo UI" w:eastAsia="Meiryo UI" w:hAnsi="Meiryo UI" w:hint="eastAsia"/>
        </w:rPr>
        <w:t>スイッチ技術や、それらを組み合わせた「</w:t>
      </w:r>
      <w:r w:rsidRPr="00FE74FC">
        <w:rPr>
          <w:rFonts w:ascii="Meiryo UI" w:eastAsia="Meiryo UI" w:hAnsi="Meiryo UI"/>
        </w:rPr>
        <w:t>RNA</w:t>
      </w:r>
      <w:r w:rsidRPr="00FE74FC">
        <w:rPr>
          <w:rFonts w:ascii="Meiryo UI" w:eastAsia="Meiryo UI" w:hAnsi="Meiryo UI" w:hint="eastAsia"/>
        </w:rPr>
        <w:t>人工回路」による細胞の精密な運命制御研究の展望について議論したい。</w:t>
      </w:r>
    </w:p>
    <w:p w14:paraId="7E941012" w14:textId="77777777" w:rsidR="00CE2B02" w:rsidRPr="00FE74FC" w:rsidRDefault="00CE2B02" w:rsidP="00CE2B02">
      <w:pPr>
        <w:rPr>
          <w:rFonts w:ascii="Meiryo UI" w:eastAsia="Meiryo UI" w:hAnsi="Meiryo UI"/>
        </w:rPr>
      </w:pPr>
    </w:p>
    <w:p w14:paraId="11397DA6" w14:textId="77777777" w:rsidR="00CE2B02" w:rsidRPr="00FE74FC" w:rsidRDefault="00CE2B02" w:rsidP="00CE2B02">
      <w:pPr>
        <w:rPr>
          <w:rFonts w:ascii="Times" w:hAnsi="Times"/>
          <w:i/>
          <w:sz w:val="22"/>
        </w:rPr>
      </w:pPr>
      <w:r w:rsidRPr="00FE74FC">
        <w:rPr>
          <w:rFonts w:ascii="Times" w:hAnsi="Times"/>
          <w:sz w:val="22"/>
        </w:rPr>
        <w:t>[1]</w:t>
      </w:r>
      <w:r w:rsidRPr="00FE74FC">
        <w:rPr>
          <w:rFonts w:ascii="Times" w:hAnsi="Times"/>
          <w:i/>
          <w:sz w:val="22"/>
        </w:rPr>
        <w:t xml:space="preserve"> Miki K et al; Cell Stem Cell, </w:t>
      </w:r>
      <w:r w:rsidRPr="00FE74FC">
        <w:rPr>
          <w:rFonts w:ascii="Times" w:hAnsi="Times"/>
          <w:b/>
          <w:i/>
          <w:sz w:val="22"/>
        </w:rPr>
        <w:t>2015,</w:t>
      </w:r>
      <w:r w:rsidRPr="00FE74FC">
        <w:rPr>
          <w:rFonts w:ascii="Times" w:hAnsi="Times"/>
          <w:i/>
          <w:sz w:val="22"/>
        </w:rPr>
        <w:t xml:space="preserve"> 16(6):699-711</w:t>
      </w:r>
    </w:p>
    <w:p w14:paraId="65960D90" w14:textId="77777777" w:rsidR="00CE2B02" w:rsidRPr="00FE74FC" w:rsidRDefault="00CE2B02" w:rsidP="00CE2B02">
      <w:pPr>
        <w:rPr>
          <w:rFonts w:ascii="Times" w:hAnsi="Times"/>
          <w:i/>
          <w:sz w:val="22"/>
        </w:rPr>
      </w:pPr>
      <w:r w:rsidRPr="00FE74FC">
        <w:rPr>
          <w:rFonts w:ascii="Times" w:hAnsi="Times"/>
          <w:sz w:val="22"/>
        </w:rPr>
        <w:t xml:space="preserve">[2] </w:t>
      </w:r>
      <w:proofErr w:type="spellStart"/>
      <w:r w:rsidRPr="00FE74FC">
        <w:rPr>
          <w:rFonts w:ascii="Times" w:hAnsi="Times"/>
          <w:i/>
          <w:sz w:val="22"/>
        </w:rPr>
        <w:t>Hirosawa</w:t>
      </w:r>
      <w:proofErr w:type="spellEnd"/>
      <w:r w:rsidRPr="00FE74FC">
        <w:rPr>
          <w:rFonts w:ascii="Times" w:hAnsi="Times"/>
          <w:i/>
          <w:sz w:val="22"/>
        </w:rPr>
        <w:t xml:space="preserve"> M al; Nucleic Acids Res., </w:t>
      </w:r>
      <w:r w:rsidRPr="00FE74FC">
        <w:rPr>
          <w:rFonts w:ascii="Times" w:hAnsi="Times"/>
          <w:b/>
          <w:i/>
          <w:sz w:val="22"/>
        </w:rPr>
        <w:t>2017,</w:t>
      </w:r>
      <w:r w:rsidRPr="00FE74FC">
        <w:rPr>
          <w:rFonts w:ascii="Times" w:hAnsi="Times"/>
          <w:i/>
          <w:sz w:val="22"/>
        </w:rPr>
        <w:t xml:space="preserve"> 45(13):e118.</w:t>
      </w:r>
    </w:p>
    <w:p w14:paraId="4893395C" w14:textId="77777777" w:rsidR="00CE2B02" w:rsidRPr="00FE74FC" w:rsidRDefault="00CE2B02" w:rsidP="00CE2B02">
      <w:pPr>
        <w:rPr>
          <w:rFonts w:ascii="Times" w:hAnsi="Times"/>
          <w:i/>
          <w:sz w:val="22"/>
        </w:rPr>
      </w:pPr>
      <w:r w:rsidRPr="00FE74FC">
        <w:rPr>
          <w:rFonts w:ascii="Times" w:hAnsi="Times"/>
          <w:sz w:val="22"/>
        </w:rPr>
        <w:t xml:space="preserve">[3] </w:t>
      </w:r>
      <w:r w:rsidRPr="00FE74FC">
        <w:rPr>
          <w:rFonts w:ascii="Times" w:hAnsi="Times"/>
          <w:i/>
          <w:sz w:val="22"/>
        </w:rPr>
        <w:t xml:space="preserve">Matsuura S et al; Nature Communications, </w:t>
      </w:r>
      <w:r w:rsidRPr="00FE74FC">
        <w:rPr>
          <w:rFonts w:ascii="Times" w:hAnsi="Times"/>
          <w:b/>
          <w:i/>
          <w:sz w:val="22"/>
        </w:rPr>
        <w:t xml:space="preserve">2018, </w:t>
      </w:r>
      <w:r w:rsidRPr="00FE74FC">
        <w:rPr>
          <w:rFonts w:ascii="Times" w:hAnsi="Times"/>
          <w:i/>
          <w:sz w:val="22"/>
        </w:rPr>
        <w:t>9(1):4847</w:t>
      </w:r>
    </w:p>
    <w:p w14:paraId="530C556A" w14:textId="77777777" w:rsidR="00CE2B02" w:rsidRPr="00FE74FC" w:rsidRDefault="00CE2B02" w:rsidP="00CE2B02">
      <w:pPr>
        <w:rPr>
          <w:rFonts w:ascii="Times" w:hAnsi="Times"/>
          <w:i/>
          <w:sz w:val="22"/>
        </w:rPr>
      </w:pPr>
      <w:r w:rsidRPr="00FE74FC">
        <w:rPr>
          <w:rFonts w:ascii="Times" w:hAnsi="Times"/>
          <w:sz w:val="22"/>
        </w:rPr>
        <w:t xml:space="preserve">[4] </w:t>
      </w:r>
      <w:r w:rsidRPr="00FE74FC">
        <w:rPr>
          <w:rFonts w:ascii="Times" w:hAnsi="Times"/>
          <w:i/>
          <w:sz w:val="22"/>
        </w:rPr>
        <w:t xml:space="preserve">Endo K et al; Science Advances, </w:t>
      </w:r>
      <w:r w:rsidRPr="00FE74FC">
        <w:rPr>
          <w:rFonts w:ascii="Times" w:hAnsi="Times"/>
          <w:b/>
          <w:i/>
          <w:sz w:val="22"/>
        </w:rPr>
        <w:t xml:space="preserve">2019, </w:t>
      </w:r>
      <w:r w:rsidRPr="00FE74FC">
        <w:rPr>
          <w:rFonts w:ascii="Times" w:hAnsi="Times"/>
          <w:i/>
          <w:sz w:val="22"/>
        </w:rPr>
        <w:t>5(8):eaax0835</w:t>
      </w:r>
    </w:p>
    <w:p w14:paraId="65E66E10" w14:textId="019CFA79" w:rsidR="009244E9" w:rsidRPr="00FE74FC" w:rsidRDefault="009244E9" w:rsidP="009244E9">
      <w:pPr>
        <w:rPr>
          <w:rFonts w:ascii="Meiryo UI" w:eastAsia="Meiryo UI" w:hAnsi="Meiryo UI"/>
          <w:b/>
          <w:bCs/>
        </w:rPr>
      </w:pPr>
    </w:p>
    <w:p w14:paraId="2586B1E2" w14:textId="02A2FDC9" w:rsidR="004552F6" w:rsidRPr="00FE74FC" w:rsidRDefault="007A47C7" w:rsidP="00CE2B02">
      <w:pPr>
        <w:rPr>
          <w:rFonts w:ascii="Meiryo UI" w:eastAsia="Meiryo UI" w:hAnsi="Meiryo UI" w:cs="Meiryo UI"/>
          <w:b/>
          <w:sz w:val="28"/>
          <w:szCs w:val="28"/>
        </w:rPr>
      </w:pPr>
      <w:r w:rsidRPr="00FE74FC">
        <w:rPr>
          <w:rFonts w:ascii="Meiryo UI" w:eastAsia="Meiryo UI" w:hAnsi="Meiryo UI" w:cs="Meiryo UI" w:hint="eastAsia"/>
          <w:b/>
          <w:sz w:val="28"/>
          <w:szCs w:val="28"/>
        </w:rPr>
        <w:lastRenderedPageBreak/>
        <w:t>長鎖ノンコーディング</w:t>
      </w:r>
      <w:r w:rsidRPr="00FE74FC">
        <w:rPr>
          <w:rFonts w:ascii="Meiryo UI" w:eastAsia="Meiryo UI" w:hAnsi="Meiryo UI" w:cs="Meiryo UI"/>
          <w:b/>
          <w:sz w:val="28"/>
          <w:szCs w:val="28"/>
        </w:rPr>
        <w:t>RNAの機能の解明に向けたバイオインフォマティクス</w:t>
      </w:r>
    </w:p>
    <w:p w14:paraId="449F8D63" w14:textId="77777777" w:rsidR="003D3418" w:rsidRPr="00FE74FC" w:rsidRDefault="003D3418" w:rsidP="004552F6">
      <w:pPr>
        <w:jc w:val="center"/>
        <w:rPr>
          <w:rFonts w:ascii="Meiryo UI" w:eastAsia="Meiryo UI" w:hAnsi="Meiryo UI" w:cs="Meiryo UI"/>
          <w:b/>
          <w:sz w:val="28"/>
          <w:szCs w:val="28"/>
        </w:rPr>
      </w:pPr>
    </w:p>
    <w:p w14:paraId="7DB14C7E" w14:textId="314A2482" w:rsidR="000C3DFA" w:rsidRPr="00FE74FC" w:rsidRDefault="000C3DFA" w:rsidP="003D3418">
      <w:pPr>
        <w:ind w:right="140"/>
        <w:jc w:val="right"/>
        <w:rPr>
          <w:rFonts w:ascii="Meiryo UI" w:eastAsia="Meiryo UI" w:hAnsi="Meiryo UI"/>
          <w:b/>
        </w:rPr>
      </w:pPr>
      <w:r w:rsidRPr="00FE74FC">
        <w:rPr>
          <w:rFonts w:ascii="Meiryo UI" w:eastAsia="Meiryo UI" w:hAnsi="Meiryo UI" w:hint="eastAsia"/>
          <w:b/>
        </w:rPr>
        <w:t>早稲田大学理工学術院</w:t>
      </w:r>
      <w:r w:rsidR="007A47C7" w:rsidRPr="00FE74FC">
        <w:rPr>
          <w:rFonts w:ascii="Meiryo UI" w:eastAsia="Meiryo UI" w:hAnsi="Meiryo UI" w:hint="eastAsia"/>
          <w:b/>
        </w:rPr>
        <w:t>教授</w:t>
      </w:r>
    </w:p>
    <w:p w14:paraId="410E949D" w14:textId="7BD18E39" w:rsidR="000C3DFA" w:rsidRPr="00FE74FC" w:rsidRDefault="000C3DFA" w:rsidP="003D3418">
      <w:pPr>
        <w:ind w:right="140"/>
        <w:jc w:val="right"/>
        <w:rPr>
          <w:rFonts w:ascii="Meiryo UI" w:eastAsia="Meiryo UI" w:hAnsi="Meiryo UI"/>
          <w:b/>
        </w:rPr>
      </w:pPr>
      <w:r w:rsidRPr="00FE74FC">
        <w:rPr>
          <w:rFonts w:ascii="Meiryo UI" w:eastAsia="Meiryo UI" w:hAnsi="Meiryo UI" w:hint="eastAsia"/>
          <w:b/>
        </w:rPr>
        <w:t>先進理工学部電気・情報生命工学科</w:t>
      </w:r>
    </w:p>
    <w:p w14:paraId="3AAEF79B" w14:textId="676831FC" w:rsidR="004552F6" w:rsidRPr="00FE74FC" w:rsidRDefault="000C3DFA" w:rsidP="003D3418">
      <w:pPr>
        <w:ind w:right="282"/>
        <w:jc w:val="right"/>
        <w:rPr>
          <w:rFonts w:ascii="Meiryo UI" w:eastAsia="Meiryo UI" w:hAnsi="Meiryo UI"/>
          <w:b/>
        </w:rPr>
      </w:pPr>
      <w:r w:rsidRPr="00FE74FC">
        <w:rPr>
          <w:rFonts w:ascii="Meiryo UI" w:eastAsia="Meiryo UI" w:hAnsi="Meiryo UI"/>
          <w:b/>
        </w:rPr>
        <w:t>浜田 道昭</w:t>
      </w:r>
    </w:p>
    <w:p w14:paraId="2D3B1E99" w14:textId="77777777" w:rsidR="004552F6" w:rsidRPr="00FE74FC" w:rsidRDefault="004552F6" w:rsidP="004552F6">
      <w:pPr>
        <w:ind w:right="824"/>
        <w:jc w:val="right"/>
        <w:rPr>
          <w:rFonts w:ascii="Meiryo UI" w:eastAsia="Meiryo UI" w:hAnsi="Meiryo UI" w:cs="Meiryo UI"/>
          <w:b/>
        </w:rPr>
      </w:pPr>
    </w:p>
    <w:p w14:paraId="48B26681" w14:textId="77777777" w:rsidR="00CE2B02" w:rsidRPr="00FE74FC" w:rsidRDefault="00CE2B02" w:rsidP="004552F6">
      <w:pPr>
        <w:ind w:right="824"/>
        <w:jc w:val="right"/>
        <w:rPr>
          <w:rFonts w:ascii="Meiryo UI" w:eastAsia="Meiryo UI" w:hAnsi="Meiryo UI" w:cs="Meiryo UI"/>
          <w:b/>
        </w:rPr>
      </w:pPr>
    </w:p>
    <w:p w14:paraId="044D19DC" w14:textId="6A43725A" w:rsidR="0001199F" w:rsidRPr="00FE74FC" w:rsidRDefault="00C36452" w:rsidP="00CE2B02">
      <w:pPr>
        <w:ind w:firstLineChars="67" w:firstLine="141"/>
        <w:rPr>
          <w:rFonts w:ascii="Meiryo UI" w:eastAsia="Meiryo UI" w:hAnsi="Meiryo UI"/>
          <w:bCs/>
        </w:rPr>
      </w:pPr>
      <w:r w:rsidRPr="00FE74FC">
        <w:rPr>
          <w:rFonts w:ascii="Meiryo UI" w:eastAsia="Meiryo UI" w:hAnsi="Meiryo UI" w:hint="eastAsia"/>
          <w:bCs/>
        </w:rPr>
        <w:t>近年，ヒトなどの高等生物において，タンパク質に翻訳されずに生体内で機能を有する「長い」ノンコーディング</w:t>
      </w:r>
      <w:r w:rsidRPr="00FE74FC">
        <w:rPr>
          <w:rFonts w:ascii="Meiryo UI" w:eastAsia="Meiryo UI" w:hAnsi="Meiryo UI"/>
          <w:bCs/>
        </w:rPr>
        <w:t xml:space="preserve">RNA（長鎖ノンコーディングRNA; </w:t>
      </w:r>
      <w:proofErr w:type="spellStart"/>
      <w:r w:rsidRPr="00FE74FC">
        <w:rPr>
          <w:rFonts w:ascii="Meiryo UI" w:eastAsia="Meiryo UI" w:hAnsi="Meiryo UI"/>
          <w:bCs/>
        </w:rPr>
        <w:t>lncRNA</w:t>
      </w:r>
      <w:proofErr w:type="spellEnd"/>
      <w:r w:rsidRPr="00FE74FC">
        <w:rPr>
          <w:rFonts w:ascii="Meiryo UI" w:eastAsia="Meiryo UI" w:hAnsi="Meiryo UI"/>
          <w:bCs/>
        </w:rPr>
        <w:t>）が数多く見つかってきている．RNA-</w:t>
      </w:r>
      <w:proofErr w:type="spellStart"/>
      <w:r w:rsidRPr="00FE74FC">
        <w:rPr>
          <w:rFonts w:ascii="Meiryo UI" w:eastAsia="Meiryo UI" w:hAnsi="Meiryo UI"/>
          <w:bCs/>
        </w:rPr>
        <w:t>seq</w:t>
      </w:r>
      <w:proofErr w:type="spellEnd"/>
      <w:r w:rsidRPr="00FE74FC">
        <w:rPr>
          <w:rFonts w:ascii="Meiryo UI" w:eastAsia="Meiryo UI" w:hAnsi="Meiryo UI"/>
          <w:bCs/>
        </w:rPr>
        <w:t>に代表される大規模発現解析により，ヒトにおいてはmRNAの数より多い</w:t>
      </w:r>
      <w:proofErr w:type="spellStart"/>
      <w:r w:rsidRPr="00FE74FC">
        <w:rPr>
          <w:rFonts w:ascii="Meiryo UI" w:eastAsia="Meiryo UI" w:hAnsi="Meiryo UI"/>
          <w:bCs/>
        </w:rPr>
        <w:t>lncRNA</w:t>
      </w:r>
      <w:proofErr w:type="spellEnd"/>
      <w:r w:rsidRPr="00FE74FC">
        <w:rPr>
          <w:rFonts w:ascii="Meiryo UI" w:eastAsia="Meiryo UI" w:hAnsi="Meiryo UI"/>
          <w:bCs/>
        </w:rPr>
        <w:t>が存在すると考えられているが，その大部分の機能は未知である．</w:t>
      </w:r>
      <w:proofErr w:type="spellStart"/>
      <w:r w:rsidRPr="00FE74FC">
        <w:rPr>
          <w:rFonts w:ascii="Meiryo UI" w:eastAsia="Meiryo UI" w:hAnsi="Meiryo UI"/>
          <w:bCs/>
        </w:rPr>
        <w:t>lncRNA</w:t>
      </w:r>
      <w:proofErr w:type="spellEnd"/>
      <w:r w:rsidRPr="00FE74FC">
        <w:rPr>
          <w:rFonts w:ascii="Meiryo UI" w:eastAsia="Meiryo UI" w:hAnsi="Meiryo UI"/>
          <w:bCs/>
        </w:rPr>
        <w:t>の多くは，スプライシングをされキャップ構造やポリA鎖が付加されるなどmRNAと類似した点を有している一方で，時期や細胞種特異的な発現パターンを示すもの，核局在のも</w:t>
      </w:r>
      <w:r w:rsidRPr="00FE74FC">
        <w:rPr>
          <w:rFonts w:ascii="Meiryo UI" w:eastAsia="Meiryo UI" w:hAnsi="Meiryo UI" w:hint="eastAsia"/>
          <w:bCs/>
        </w:rPr>
        <w:t>のが多いことも知られている．また，機能がわかっている</w:t>
      </w:r>
      <w:proofErr w:type="spellStart"/>
      <w:r w:rsidRPr="00FE74FC">
        <w:rPr>
          <w:rFonts w:ascii="Meiryo UI" w:eastAsia="Meiryo UI" w:hAnsi="Meiryo UI"/>
          <w:bCs/>
        </w:rPr>
        <w:t>lncRNA</w:t>
      </w:r>
      <w:proofErr w:type="spellEnd"/>
      <w:r w:rsidRPr="00FE74FC">
        <w:rPr>
          <w:rFonts w:ascii="Meiryo UI" w:eastAsia="Meiryo UI" w:hAnsi="Meiryo UI"/>
          <w:bCs/>
        </w:rPr>
        <w:t>の中にはがんや神経変性疾患などの重篤な疾患に関連しているものがあることが知られている．そのため，機能未知の</w:t>
      </w:r>
      <w:proofErr w:type="spellStart"/>
      <w:r w:rsidRPr="00FE74FC">
        <w:rPr>
          <w:rFonts w:ascii="Meiryo UI" w:eastAsia="Meiryo UI" w:hAnsi="Meiryo UI"/>
          <w:bCs/>
        </w:rPr>
        <w:t>lncRNA</w:t>
      </w:r>
      <w:proofErr w:type="spellEnd"/>
      <w:r w:rsidRPr="00FE74FC">
        <w:rPr>
          <w:rFonts w:ascii="Meiryo UI" w:eastAsia="Meiryo UI" w:hAnsi="Meiryo UI"/>
          <w:bCs/>
        </w:rPr>
        <w:t>の機能を解明していくことは，疾患の原因究明や新たな創薬ターゲットの創出などにつながる重要な研究課題である．本講演では，</w:t>
      </w:r>
      <w:proofErr w:type="spellStart"/>
      <w:r w:rsidRPr="00FE74FC">
        <w:rPr>
          <w:rFonts w:ascii="Meiryo UI" w:eastAsia="Meiryo UI" w:hAnsi="Meiryo UI"/>
          <w:bCs/>
        </w:rPr>
        <w:t>lncRNA</w:t>
      </w:r>
      <w:proofErr w:type="spellEnd"/>
      <w:r w:rsidRPr="00FE74FC">
        <w:rPr>
          <w:rFonts w:ascii="Meiryo UI" w:eastAsia="Meiryo UI" w:hAnsi="Meiryo UI"/>
          <w:bCs/>
        </w:rPr>
        <w:t>の機能の解明に資するバイオインフォマティクス技術や実際の解析例について，当研究室の研究を中心に紹介をする．</w:t>
      </w:r>
    </w:p>
    <w:p w14:paraId="1FD4A732" w14:textId="5BA2D4E1" w:rsidR="00457BBE" w:rsidRPr="00FE74FC" w:rsidRDefault="0001199F" w:rsidP="00457BBE">
      <w:pPr>
        <w:rPr>
          <w:rFonts w:ascii="Meiryo UI" w:eastAsia="Meiryo UI" w:hAnsi="Meiryo UI" w:cs="Meiryo UI"/>
          <w:b/>
          <w:sz w:val="28"/>
          <w:szCs w:val="28"/>
        </w:rPr>
      </w:pPr>
      <w:r w:rsidRPr="00FE74FC">
        <w:rPr>
          <w:rFonts w:ascii="Meiryo UI" w:eastAsia="Meiryo UI" w:hAnsi="Meiryo UI"/>
          <w:b/>
          <w:bCs/>
        </w:rPr>
        <w:br w:type="page"/>
      </w:r>
    </w:p>
    <w:p w14:paraId="61A42CF7" w14:textId="77777777" w:rsidR="001331FF" w:rsidRPr="00FE74FC" w:rsidRDefault="001331FF" w:rsidP="00457BBE">
      <w:pPr>
        <w:jc w:val="center"/>
        <w:rPr>
          <w:rFonts w:ascii="Meiryo UI" w:eastAsia="Meiryo UI" w:hAnsi="Meiryo UI" w:cs="Meiryo UI"/>
          <w:b/>
          <w:sz w:val="28"/>
          <w:szCs w:val="28"/>
        </w:rPr>
      </w:pPr>
      <w:r w:rsidRPr="00FE74FC">
        <w:rPr>
          <w:rFonts w:ascii="Meiryo UI" w:eastAsia="Meiryo UI" w:hAnsi="Meiryo UI" w:cs="Meiryo UI"/>
          <w:b/>
          <w:sz w:val="28"/>
          <w:szCs w:val="28"/>
        </w:rPr>
        <w:lastRenderedPageBreak/>
        <w:t>mRNA標的中低分子創薬：</w:t>
      </w:r>
    </w:p>
    <w:p w14:paraId="6DC2B3DE" w14:textId="17FF5A44" w:rsidR="00457BBE" w:rsidRPr="00FE74FC" w:rsidRDefault="001331FF" w:rsidP="00316172">
      <w:pPr>
        <w:jc w:val="center"/>
        <w:rPr>
          <w:rFonts w:ascii="Meiryo UI" w:eastAsia="Meiryo UI" w:hAnsi="Meiryo UI" w:cs="Meiryo UI"/>
          <w:b/>
          <w:sz w:val="28"/>
          <w:szCs w:val="28"/>
        </w:rPr>
      </w:pPr>
      <w:r w:rsidRPr="00FE74FC">
        <w:rPr>
          <w:rFonts w:ascii="Meiryo UI" w:eastAsia="Meiryo UI" w:hAnsi="Meiryo UI" w:cs="Meiryo UI"/>
          <w:b/>
          <w:sz w:val="28"/>
          <w:szCs w:val="28"/>
        </w:rPr>
        <w:t>あらゆる疾患に適用できる古くて新しい分子標的創薬プラットフォーム技術</w:t>
      </w:r>
    </w:p>
    <w:p w14:paraId="3A369F19" w14:textId="77777777" w:rsidR="00316172" w:rsidRPr="00FE74FC" w:rsidRDefault="00316172" w:rsidP="00316172">
      <w:pPr>
        <w:jc w:val="right"/>
        <w:rPr>
          <w:rFonts w:ascii="Meiryo UI" w:eastAsia="Meiryo UI" w:hAnsi="Meiryo UI"/>
          <w:b/>
        </w:rPr>
      </w:pPr>
    </w:p>
    <w:p w14:paraId="3321A04C" w14:textId="77777777" w:rsidR="00316172" w:rsidRPr="00FE74FC" w:rsidRDefault="00316172" w:rsidP="00316172">
      <w:pPr>
        <w:jc w:val="right"/>
        <w:rPr>
          <w:rFonts w:ascii="Meiryo UI" w:eastAsia="Meiryo UI" w:hAnsi="Meiryo UI"/>
          <w:b/>
        </w:rPr>
      </w:pPr>
      <w:r w:rsidRPr="00FE74FC">
        <w:rPr>
          <w:rFonts w:ascii="Meiryo UI" w:eastAsia="Meiryo UI" w:hAnsi="Meiryo UI" w:hint="eastAsia"/>
          <w:b/>
        </w:rPr>
        <w:t>株式会社</w:t>
      </w:r>
      <w:r w:rsidRPr="00FE74FC">
        <w:rPr>
          <w:rFonts w:ascii="Meiryo UI" w:eastAsia="Meiryo UI" w:hAnsi="Meiryo UI"/>
          <w:b/>
        </w:rPr>
        <w:t>Veritas In Silico</w:t>
      </w:r>
    </w:p>
    <w:p w14:paraId="2C0F4DA4" w14:textId="77777777" w:rsidR="00316172" w:rsidRPr="00FE74FC" w:rsidRDefault="00316172" w:rsidP="00316172">
      <w:pPr>
        <w:jc w:val="right"/>
        <w:rPr>
          <w:rFonts w:ascii="Meiryo UI" w:eastAsia="Meiryo UI" w:hAnsi="Meiryo UI"/>
          <w:b/>
        </w:rPr>
      </w:pPr>
      <w:r w:rsidRPr="00FE74FC">
        <w:rPr>
          <w:rFonts w:ascii="Meiryo UI" w:eastAsia="Meiryo UI" w:hAnsi="Meiryo UI" w:hint="eastAsia"/>
          <w:b/>
        </w:rPr>
        <w:t>代表取締役社長</w:t>
      </w:r>
    </w:p>
    <w:p w14:paraId="622251BC" w14:textId="77777777" w:rsidR="00316172" w:rsidRPr="00FE74FC" w:rsidRDefault="00316172" w:rsidP="00316172">
      <w:pPr>
        <w:jc w:val="right"/>
        <w:rPr>
          <w:rFonts w:ascii="Meiryo UI" w:eastAsia="Meiryo UI" w:hAnsi="Meiryo UI"/>
          <w:b/>
        </w:rPr>
      </w:pPr>
      <w:r w:rsidRPr="00FE74FC">
        <w:rPr>
          <w:rFonts w:ascii="Meiryo UI" w:eastAsia="Meiryo UI" w:hAnsi="Meiryo UI" w:hint="eastAsia"/>
          <w:b/>
        </w:rPr>
        <w:t>中村</w:t>
      </w:r>
      <w:r w:rsidRPr="00FE74FC">
        <w:rPr>
          <w:rFonts w:ascii="Meiryo UI" w:eastAsia="Meiryo UI" w:hAnsi="Meiryo UI"/>
          <w:b/>
        </w:rPr>
        <w:t xml:space="preserve"> 慎吾</w:t>
      </w:r>
    </w:p>
    <w:p w14:paraId="59A68C3C" w14:textId="77777777" w:rsidR="00316172" w:rsidRPr="00FE74FC" w:rsidRDefault="00316172" w:rsidP="00316172">
      <w:pPr>
        <w:spacing w:line="320" w:lineRule="exact"/>
        <w:jc w:val="right"/>
        <w:rPr>
          <w:rFonts w:ascii="Meiryo UI" w:eastAsia="Meiryo UI" w:hAnsi="Meiryo UI"/>
          <w:b/>
        </w:rPr>
      </w:pPr>
    </w:p>
    <w:p w14:paraId="1EBD936E" w14:textId="77777777" w:rsidR="00CE2B02" w:rsidRPr="00FE74FC" w:rsidRDefault="00316172" w:rsidP="00CE2B02">
      <w:pPr>
        <w:spacing w:line="320" w:lineRule="exact"/>
        <w:ind w:firstLineChars="67" w:firstLine="141"/>
        <w:rPr>
          <w:rFonts w:ascii="Meiryo UI" w:eastAsia="Meiryo UI" w:hAnsi="Meiryo UI"/>
        </w:rPr>
      </w:pPr>
      <w:r w:rsidRPr="00FE74FC">
        <w:rPr>
          <w:rFonts w:ascii="Meiryo UI" w:eastAsia="Meiryo UI" w:hAnsi="Meiryo UI"/>
        </w:rPr>
        <w:t>Veritas In Silico(VIS)は、mRNA上に創薬標的となる部分構造を発見する計算技術と、標的を検証し化合物スクリーニングを実現する実験技術の両方によって、mRNAを標的とするアンチセンスオリゴ（ASO・中分子）と低分子創薬を可能とするプラットフォーム技術を提供する。mRNA標的創薬は、単一の技術ではなく複数の必須技術の集合体がシステムとして利用されることで達成される。</w:t>
      </w:r>
    </w:p>
    <w:p w14:paraId="642B21B6" w14:textId="77777777" w:rsidR="00CE2B02" w:rsidRPr="00FE74FC" w:rsidRDefault="00316172" w:rsidP="00CE2B02">
      <w:pPr>
        <w:spacing w:line="320" w:lineRule="exact"/>
        <w:ind w:firstLineChars="67" w:firstLine="141"/>
        <w:rPr>
          <w:rFonts w:ascii="Meiryo UI" w:eastAsia="Meiryo UI" w:hAnsi="Meiryo UI"/>
        </w:rPr>
      </w:pPr>
      <w:r w:rsidRPr="00FE74FC">
        <w:rPr>
          <w:rFonts w:ascii="Meiryo UI" w:eastAsia="Meiryo UI" w:hAnsi="Meiryo UI"/>
        </w:rPr>
        <w:t>ASOやsiRNAの標的であるmRNAは、タンパク質と並んで非常に重要な標的生体高分子群である。しかし、低分子創薬にあって標的であるタンパク質の立体構造が精密に研究されてきたことに比べると、mRNAは創薬標的として構造を研究されることがなかった。その理由は、mRNAがそもそも一つの構造をとるように運命づけられていないだけでなく、構造をとるために許されている時間が秒単位であるため実験的手法を用いても実際の構造を反映した結果が得られる保証がなく、研究が進んでいないことにある。</w:t>
      </w:r>
    </w:p>
    <w:p w14:paraId="43845FA9" w14:textId="77777777" w:rsidR="00CE2B02" w:rsidRPr="00FE74FC" w:rsidRDefault="00316172" w:rsidP="00CE2B02">
      <w:pPr>
        <w:spacing w:line="320" w:lineRule="exact"/>
        <w:ind w:firstLineChars="67" w:firstLine="141"/>
        <w:rPr>
          <w:rFonts w:ascii="Meiryo UI" w:eastAsia="Meiryo UI" w:hAnsi="Meiryo UI"/>
        </w:rPr>
      </w:pPr>
      <w:r w:rsidRPr="00FE74FC">
        <w:rPr>
          <w:rFonts w:ascii="Meiryo UI" w:eastAsia="Meiryo UI" w:hAnsi="Meiryo UI" w:hint="eastAsia"/>
        </w:rPr>
        <w:t>それでも直近</w:t>
      </w:r>
      <w:r w:rsidRPr="00FE74FC">
        <w:rPr>
          <w:rFonts w:ascii="Meiryo UI" w:eastAsia="Meiryo UI" w:hAnsi="Meiryo UI"/>
        </w:rPr>
        <w:t>30年もの間、</w:t>
      </w:r>
      <w:proofErr w:type="spellStart"/>
      <w:r w:rsidRPr="00FE74FC">
        <w:rPr>
          <w:rFonts w:ascii="Meiryo UI" w:eastAsia="Meiryo UI" w:hAnsi="Meiryo UI"/>
        </w:rPr>
        <w:t>rRNA</w:t>
      </w:r>
      <w:proofErr w:type="spellEnd"/>
      <w:r w:rsidRPr="00FE74FC">
        <w:rPr>
          <w:rFonts w:ascii="Meiryo UI" w:eastAsia="Meiryo UI" w:hAnsi="Meiryo UI"/>
        </w:rPr>
        <w:t>とアミノグリコシド系抗生物質、リボスイッチとそのリガンドなど、RNA構造とそれに結合する低分子化合物の組み合わせが自然界に発見されるたび、そのRNA構造に対する低分子創薬が想起されてきた。現時点は、こうした事実を踏まえ魅力的な創薬標的RNAであるmRNAについて、「mRNAには低分子が結合しうる未知の構造がまだまだある」「RNA構造へ結合する低分子化合物がスクリーニングによって見つかる」という発想の大転換期にあり、日米をはじめ取り組みが見られるようになってきた。つまり、mRNA上の安定な部分構造に対し、それを安定化する低分子化合物を取得できれば、ASOやsiRNA様のノックダウンが引き起こせるはずだからである。mRNAを標的とした創薬は、あらゆる疾患に適用できる潜在性を秘めた次世代創薬の本命と期待される。</w:t>
      </w:r>
    </w:p>
    <w:p w14:paraId="21AA2285" w14:textId="68C8FD27" w:rsidR="00527C06" w:rsidRPr="00FE74FC" w:rsidRDefault="00316172" w:rsidP="00CE2B02">
      <w:pPr>
        <w:spacing w:line="320" w:lineRule="exact"/>
        <w:ind w:firstLineChars="67" w:firstLine="141"/>
        <w:rPr>
          <w:rFonts w:ascii="Meiryo UI" w:eastAsia="Meiryo UI" w:hAnsi="Meiryo UI"/>
          <w:bCs/>
        </w:rPr>
      </w:pPr>
      <w:r w:rsidRPr="00FE74FC">
        <w:rPr>
          <w:rFonts w:ascii="Meiryo UI" w:eastAsia="Meiryo UI" w:hAnsi="Meiryo UI"/>
        </w:rPr>
        <w:t>VISは、統計熱力学をベースとした理論計算によってmRNA上に存在確率の高い安定部分構造を発見し、その構造に対して高速・高感度な低分子化合物スクリーニング系を迅速かつ確実に構築することにより</w:t>
      </w:r>
      <w:proofErr w:type="spellStart"/>
      <w:r w:rsidRPr="00FE74FC">
        <w:rPr>
          <w:rFonts w:ascii="Meiryo UI" w:eastAsia="Meiryo UI" w:hAnsi="Meiryo UI"/>
        </w:rPr>
        <w:t>mRNA</w:t>
      </w:r>
      <w:proofErr w:type="spellEnd"/>
      <w:r w:rsidRPr="00FE74FC">
        <w:rPr>
          <w:rFonts w:ascii="Meiryo UI" w:eastAsia="Meiryo UI" w:hAnsi="Meiryo UI"/>
        </w:rPr>
        <w:t>に対する低分子創薬を可能とする。パートナーとなる製薬会社自身の化合物ライブラリー資産をスクリーニングに用いることで、扱いなれた自社化合物中に全く新しい機能化合物を見出すことができる。VISは見出された化合物について、RNA向けに最適化した3次元構造実測と量子化学計算を組み合わせ、リード化合物の創出を支援する。一方</w:t>
      </w:r>
      <w:r w:rsidRPr="00FE74FC">
        <w:rPr>
          <w:rFonts w:ascii="Meiryo UI" w:eastAsia="Meiryo UI" w:hAnsi="Meiryo UI" w:hint="eastAsia"/>
        </w:rPr>
        <w:t>、本計算によって</w:t>
      </w:r>
      <w:r w:rsidRPr="00FE74FC">
        <w:rPr>
          <w:rFonts w:ascii="Meiryo UI" w:eastAsia="Meiryo UI" w:hAnsi="Meiryo UI"/>
        </w:rPr>
        <w:t>mRNAに発見される存在確率の高い不安定部分構造はASOの標的となり、本質的に副作用が少ない高活性ASOを短期間に創出することができる。VISのmRNA標的創薬は真の創薬パラダイムシフトとして、一般の疾患へは低分子、希少疾患向けにはASOを最適解/創薬モダリティーとして、患者様と社会に大いに貢献できる。</w:t>
      </w:r>
      <w:r w:rsidR="00457BBE" w:rsidRPr="00FE74FC">
        <w:rPr>
          <w:rFonts w:ascii="Meiryo UI" w:eastAsia="Meiryo UI" w:hAnsi="Meiryo UI" w:hint="eastAsia"/>
          <w:bCs/>
        </w:rPr>
        <w:t xml:space="preserve">　　</w:t>
      </w:r>
    </w:p>
    <w:p w14:paraId="01A4C053" w14:textId="77777777" w:rsidR="00527C06" w:rsidRPr="00FE74FC" w:rsidRDefault="00527C06">
      <w:pPr>
        <w:widowControl/>
        <w:jc w:val="left"/>
        <w:rPr>
          <w:rFonts w:ascii="Meiryo UI" w:eastAsia="Meiryo UI" w:hAnsi="Meiryo UI"/>
          <w:bCs/>
        </w:rPr>
      </w:pPr>
      <w:r w:rsidRPr="00FE74FC">
        <w:rPr>
          <w:rFonts w:ascii="Meiryo UI" w:eastAsia="Meiryo UI" w:hAnsi="Meiryo UI"/>
          <w:bCs/>
        </w:rPr>
        <w:br w:type="page"/>
      </w:r>
    </w:p>
    <w:p w14:paraId="72F7F2D6" w14:textId="2872ECFF" w:rsidR="001331FF" w:rsidRPr="00FE74FC" w:rsidRDefault="001331FF" w:rsidP="00527C06">
      <w:pPr>
        <w:jc w:val="center"/>
        <w:rPr>
          <w:rFonts w:ascii="Meiryo UI" w:eastAsia="Meiryo UI" w:hAnsi="Meiryo UI" w:cs="Meiryo UI"/>
          <w:b/>
          <w:sz w:val="28"/>
          <w:szCs w:val="28"/>
        </w:rPr>
      </w:pPr>
      <w:r w:rsidRPr="00FE74FC">
        <w:rPr>
          <w:rFonts w:ascii="Meiryo UI" w:eastAsia="Meiryo UI" w:hAnsi="Meiryo UI" w:cs="Meiryo UI" w:hint="eastAsia"/>
          <w:b/>
          <w:sz w:val="28"/>
          <w:szCs w:val="28"/>
        </w:rPr>
        <w:lastRenderedPageBreak/>
        <w:t>第一三共</w:t>
      </w:r>
      <w:r w:rsidRPr="00FE74FC">
        <w:rPr>
          <w:rFonts w:ascii="Meiryo UI" w:eastAsia="Meiryo UI" w:hAnsi="Meiryo UI" w:cs="Meiryo UI"/>
          <w:b/>
          <w:sz w:val="28"/>
          <w:szCs w:val="28"/>
        </w:rPr>
        <w:t>RDノバーレの臨床研究への挑戦</w:t>
      </w:r>
    </w:p>
    <w:p w14:paraId="548951A8" w14:textId="2D2BFB6C" w:rsidR="0001199F" w:rsidRPr="00FE74FC" w:rsidRDefault="001331FF" w:rsidP="0001199F">
      <w:pPr>
        <w:jc w:val="center"/>
        <w:rPr>
          <w:rFonts w:ascii="Meiryo UI" w:eastAsia="Meiryo UI" w:hAnsi="Meiryo UI" w:cs="Meiryo UI"/>
          <w:b/>
          <w:sz w:val="28"/>
          <w:szCs w:val="28"/>
        </w:rPr>
      </w:pPr>
      <w:r w:rsidRPr="00FE74FC">
        <w:rPr>
          <w:rFonts w:ascii="Meiryo UI" w:eastAsia="Meiryo UI" w:hAnsi="Meiryo UI" w:cs="Meiryo UI" w:hint="eastAsia"/>
          <w:b/>
          <w:sz w:val="28"/>
          <w:szCs w:val="28"/>
        </w:rPr>
        <w:t>〜</w:t>
      </w:r>
      <w:r w:rsidRPr="00FE74FC">
        <w:rPr>
          <w:rFonts w:ascii="Meiryo UI" w:eastAsia="Meiryo UI" w:hAnsi="Meiryo UI" w:cs="Meiryo UI"/>
          <w:b/>
          <w:sz w:val="28"/>
          <w:szCs w:val="28"/>
        </w:rPr>
        <w:t>Decipher Disease, Deliver Drugs</w:t>
      </w:r>
    </w:p>
    <w:p w14:paraId="4E8AF9D7" w14:textId="77777777" w:rsidR="003D3418" w:rsidRPr="00FE74FC" w:rsidRDefault="003D3418" w:rsidP="0001199F">
      <w:pPr>
        <w:jc w:val="center"/>
        <w:rPr>
          <w:rFonts w:ascii="Meiryo UI" w:eastAsia="Meiryo UI" w:hAnsi="Meiryo UI" w:cs="Meiryo UI"/>
          <w:b/>
          <w:sz w:val="28"/>
          <w:szCs w:val="28"/>
        </w:rPr>
      </w:pPr>
    </w:p>
    <w:p w14:paraId="24A58197" w14:textId="77777777" w:rsidR="003D3418" w:rsidRPr="00FE74FC" w:rsidRDefault="003D3418" w:rsidP="003D3418">
      <w:pPr>
        <w:ind w:right="-1"/>
        <w:jc w:val="right"/>
        <w:rPr>
          <w:rFonts w:ascii="Meiryo UI" w:eastAsia="Meiryo UI" w:hAnsi="Meiryo UI"/>
          <w:b/>
        </w:rPr>
      </w:pPr>
      <w:r w:rsidRPr="00FE74FC">
        <w:rPr>
          <w:rFonts w:ascii="Meiryo UI" w:eastAsia="Meiryo UI" w:hAnsi="Meiryo UI" w:hint="eastAsia"/>
          <w:b/>
        </w:rPr>
        <w:t>第一三共</w:t>
      </w:r>
      <w:r w:rsidRPr="00FE74FC">
        <w:rPr>
          <w:rFonts w:ascii="Meiryo UI" w:eastAsia="Meiryo UI" w:hAnsi="Meiryo UI"/>
          <w:b/>
        </w:rPr>
        <w:t>RDノバーレ</w:t>
      </w:r>
    </w:p>
    <w:p w14:paraId="0F7AA4A3" w14:textId="35E785A3" w:rsidR="003D3418" w:rsidRPr="00FE74FC" w:rsidRDefault="003D3418" w:rsidP="003D3418">
      <w:pPr>
        <w:ind w:right="-1"/>
        <w:jc w:val="right"/>
        <w:rPr>
          <w:rFonts w:ascii="Meiryo UI" w:eastAsia="Meiryo UI" w:hAnsi="Meiryo UI"/>
          <w:b/>
        </w:rPr>
      </w:pPr>
      <w:r w:rsidRPr="00FE74FC">
        <w:rPr>
          <w:rFonts w:ascii="Meiryo UI" w:eastAsia="Meiryo UI" w:hAnsi="Meiryo UI"/>
          <w:b/>
        </w:rPr>
        <w:t>トランスレーショナル研究部</w:t>
      </w:r>
      <w:r w:rsidR="00316172" w:rsidRPr="00FE74FC">
        <w:rPr>
          <w:rFonts w:ascii="Meiryo UI" w:eastAsia="Meiryo UI" w:hAnsi="Meiryo UI" w:hint="eastAsia"/>
          <w:b/>
        </w:rPr>
        <w:t xml:space="preserve"> </w:t>
      </w:r>
      <w:r w:rsidRPr="00FE74FC">
        <w:rPr>
          <w:rFonts w:ascii="Meiryo UI" w:eastAsia="Meiryo UI" w:hAnsi="Meiryo UI" w:hint="eastAsia"/>
          <w:b/>
        </w:rPr>
        <w:t>主幹研究員</w:t>
      </w:r>
    </w:p>
    <w:p w14:paraId="28D562F4" w14:textId="7F135B61" w:rsidR="0001199F" w:rsidRPr="00FE74FC" w:rsidRDefault="003D3418" w:rsidP="003D3418">
      <w:pPr>
        <w:ind w:right="140"/>
        <w:jc w:val="right"/>
        <w:rPr>
          <w:rFonts w:ascii="Meiryo UI" w:eastAsia="Meiryo UI" w:hAnsi="Meiryo UI"/>
          <w:b/>
        </w:rPr>
      </w:pPr>
      <w:r w:rsidRPr="00FE74FC">
        <w:rPr>
          <w:rFonts w:ascii="Meiryo UI" w:eastAsia="Meiryo UI" w:hAnsi="Meiryo UI"/>
          <w:b/>
        </w:rPr>
        <w:t>久保田　一石</w:t>
      </w:r>
    </w:p>
    <w:p w14:paraId="0BB806C0" w14:textId="77777777" w:rsidR="003D3418" w:rsidRPr="00FE74FC" w:rsidRDefault="003D3418" w:rsidP="0001199F">
      <w:pPr>
        <w:ind w:right="824"/>
        <w:jc w:val="right"/>
        <w:rPr>
          <w:rFonts w:ascii="Meiryo UI" w:eastAsia="Meiryo UI" w:hAnsi="Meiryo UI" w:cs="Meiryo UI"/>
          <w:b/>
        </w:rPr>
      </w:pPr>
    </w:p>
    <w:p w14:paraId="1D1CDDEA" w14:textId="77777777" w:rsidR="00316172" w:rsidRPr="00FE74FC" w:rsidRDefault="00316172" w:rsidP="00316172">
      <w:pPr>
        <w:ind w:firstLineChars="67" w:firstLine="141"/>
        <w:rPr>
          <w:rFonts w:ascii="Meiryo UI" w:eastAsia="Meiryo UI" w:hAnsi="Meiryo UI"/>
          <w:bCs/>
        </w:rPr>
      </w:pPr>
      <w:r w:rsidRPr="00FE74FC">
        <w:rPr>
          <w:rFonts w:ascii="Meiryo UI" w:eastAsia="Meiryo UI" w:hAnsi="Meiryo UI" w:hint="eastAsia"/>
          <w:bCs/>
        </w:rPr>
        <w:t>近年、</w:t>
      </w:r>
      <w:r w:rsidRPr="00FE74FC">
        <w:rPr>
          <w:rFonts w:ascii="Meiryo UI" w:eastAsia="Meiryo UI" w:hAnsi="Meiryo UI"/>
          <w:bCs/>
        </w:rPr>
        <w:t>RNA創薬に代表されるように新たなモダリティが開発され、これまでの低分子、抗体医薬では</w:t>
      </w:r>
      <w:proofErr w:type="spellStart"/>
      <w:r w:rsidRPr="00FE74FC">
        <w:rPr>
          <w:rFonts w:ascii="Meiryo UI" w:eastAsia="Meiryo UI" w:hAnsi="Meiryo UI"/>
          <w:bCs/>
        </w:rPr>
        <w:t>druggable</w:t>
      </w:r>
      <w:proofErr w:type="spellEnd"/>
      <w:r w:rsidRPr="00FE74FC">
        <w:rPr>
          <w:rFonts w:ascii="Meiryo UI" w:eastAsia="Meiryo UI" w:hAnsi="Meiryo UI"/>
          <w:bCs/>
        </w:rPr>
        <w:t>ではないと言われていた遺伝子・蛋白質を制御することが可能になりつつある。そのため、今後来るであろう次世代の創薬において最も重要な要素は、どの分子を標的とするかという標的探索である。</w:t>
      </w:r>
    </w:p>
    <w:p w14:paraId="4933B177" w14:textId="77777777" w:rsidR="00316172" w:rsidRPr="00FE74FC" w:rsidRDefault="00316172" w:rsidP="00316172">
      <w:pPr>
        <w:ind w:firstLineChars="67" w:firstLine="141"/>
        <w:rPr>
          <w:rFonts w:ascii="Meiryo UI" w:eastAsia="Meiryo UI" w:hAnsi="Meiryo UI"/>
          <w:bCs/>
        </w:rPr>
      </w:pPr>
      <w:r w:rsidRPr="00FE74FC">
        <w:rPr>
          <w:rFonts w:ascii="Meiryo UI" w:eastAsia="Meiryo UI" w:hAnsi="Meiryo UI" w:hint="eastAsia"/>
          <w:bCs/>
        </w:rPr>
        <w:t>新たな標的を探索する上で、同時に問題となっているのは、動物モデルやヒト細胞株などの非臨床モデルが存在しない場合が多いことである。特に癌領域では、非臨床モデルの外挿性が低く、臨床検体の解析（リバーストランスレーショナル研究）の重要性が良く知られている。</w:t>
      </w:r>
    </w:p>
    <w:p w14:paraId="4A215710" w14:textId="77777777" w:rsidR="00316172" w:rsidRPr="00FE74FC" w:rsidRDefault="00316172" w:rsidP="00316172">
      <w:pPr>
        <w:ind w:firstLineChars="67" w:firstLine="141"/>
        <w:rPr>
          <w:rFonts w:ascii="Meiryo UI" w:eastAsia="Meiryo UI" w:hAnsi="Meiryo UI"/>
          <w:bCs/>
        </w:rPr>
      </w:pPr>
      <w:r w:rsidRPr="00FE74FC">
        <w:rPr>
          <w:rFonts w:ascii="Meiryo UI" w:eastAsia="Meiryo UI" w:hAnsi="Meiryo UI" w:hint="eastAsia"/>
          <w:bCs/>
        </w:rPr>
        <w:t>我々は最終的に「疾患から始まる創薬＝</w:t>
      </w:r>
      <w:r w:rsidRPr="00FE74FC">
        <w:rPr>
          <w:rFonts w:ascii="Meiryo UI" w:eastAsia="Meiryo UI" w:hAnsi="Meiryo UI"/>
          <w:bCs/>
        </w:rPr>
        <w:t>Decipher Disease, Deliver Drugs」に挑戦すること、すなわち、患者さんの血液や組織（臨床検体）の遺伝子や蛋白質の解析結果から疾患のメカニズムや薬の反応性に関する仮説を立て、その仮説を実験によって裏付けることで、患者さんで効く可能性の高い薬剤を開発することを目指している。第一三共RDノバーレは、これまでも第一三共グループの創薬テクノロジー拠点として、非臨床研究において最先端の研究水準を有していたが、今回この挑戦のために、一年間で、2018年度に臨</w:t>
      </w:r>
      <w:r w:rsidRPr="00FE74FC">
        <w:rPr>
          <w:rFonts w:ascii="Meiryo UI" w:eastAsia="Meiryo UI" w:hAnsi="Meiryo UI" w:hint="eastAsia"/>
          <w:bCs/>
        </w:rPr>
        <w:t>床検体の解析を</w:t>
      </w:r>
      <w:r w:rsidRPr="00FE74FC">
        <w:rPr>
          <w:rFonts w:ascii="Meiryo UI" w:eastAsia="Meiryo UI" w:hAnsi="Meiryo UI"/>
          <w:bCs/>
        </w:rPr>
        <w:t>GCP基準下で実施する体制を新たに構築した。</w:t>
      </w:r>
    </w:p>
    <w:p w14:paraId="1BE8C655" w14:textId="77777777" w:rsidR="00316172" w:rsidRPr="00FE74FC" w:rsidRDefault="00316172" w:rsidP="00316172">
      <w:pPr>
        <w:ind w:firstLineChars="67" w:firstLine="141"/>
        <w:rPr>
          <w:rFonts w:ascii="Meiryo UI" w:eastAsia="Meiryo UI" w:hAnsi="Meiryo UI"/>
          <w:bCs/>
        </w:rPr>
      </w:pPr>
      <w:r w:rsidRPr="00FE74FC">
        <w:rPr>
          <w:rFonts w:ascii="Meiryo UI" w:eastAsia="Meiryo UI" w:hAnsi="Meiryo UI" w:hint="eastAsia"/>
          <w:bCs/>
        </w:rPr>
        <w:t>第一段階として、臨床検体を最先端の技術を用いて統合的に解析することにより、創薬の成功確率向上の貢献を目指している。すなわち薬剤の作用メカニズム解明、薬効バイオマーカー開発、予測バイオマーカー探索、適応症選択、併用薬選択等に貢献したい。そしてその先には、第二段階として、疾患の真の理解とそれに基づく新規創薬標的の同定を行うことを追求したい。</w:t>
      </w:r>
    </w:p>
    <w:p w14:paraId="586AE727" w14:textId="4C0D67A5" w:rsidR="00316172" w:rsidRPr="00FE74FC" w:rsidRDefault="00316172" w:rsidP="00316172">
      <w:pPr>
        <w:ind w:firstLineChars="67" w:firstLine="141"/>
        <w:rPr>
          <w:rFonts w:ascii="Meiryo UI" w:eastAsia="Meiryo UI" w:hAnsi="Meiryo UI"/>
          <w:bCs/>
        </w:rPr>
      </w:pPr>
      <w:r w:rsidRPr="00FE74FC">
        <w:rPr>
          <w:rFonts w:ascii="Meiryo UI" w:eastAsia="Meiryo UI" w:hAnsi="Meiryo UI" w:hint="eastAsia"/>
          <w:bCs/>
        </w:rPr>
        <w:t>本発表では、</w:t>
      </w:r>
      <w:r w:rsidRPr="00FE74FC">
        <w:rPr>
          <w:rFonts w:ascii="Meiryo UI" w:eastAsia="Meiryo UI" w:hAnsi="Meiryo UI"/>
          <w:bCs/>
        </w:rPr>
        <w:t>2018年度の我々の試みを紹介すると共に、これからの挑戦について議論したい。</w:t>
      </w:r>
    </w:p>
    <w:p w14:paraId="4336A240" w14:textId="7BD0DFC3" w:rsidR="0001199F" w:rsidRPr="00FE74FC" w:rsidRDefault="0001199F" w:rsidP="0001199F">
      <w:pPr>
        <w:rPr>
          <w:rFonts w:ascii="Meiryo UI" w:eastAsia="Meiryo UI" w:hAnsi="Meiryo UI"/>
          <w:b/>
          <w:bCs/>
        </w:rPr>
      </w:pPr>
    </w:p>
    <w:p w14:paraId="17253228" w14:textId="77777777" w:rsidR="003D3418" w:rsidRPr="00FE74FC" w:rsidRDefault="003D3418" w:rsidP="0001199F">
      <w:pPr>
        <w:rPr>
          <w:rFonts w:ascii="Meiryo UI" w:eastAsia="Meiryo UI" w:hAnsi="Meiryo UI"/>
          <w:b/>
          <w:bCs/>
        </w:rPr>
      </w:pPr>
    </w:p>
    <w:p w14:paraId="56BFD0B6" w14:textId="4DEE3FED" w:rsidR="008E12D1" w:rsidRPr="00FE74FC" w:rsidRDefault="008E12D1" w:rsidP="00375C81">
      <w:pPr>
        <w:widowControl/>
        <w:jc w:val="left"/>
        <w:rPr>
          <w:rFonts w:ascii="Meiryo UI" w:eastAsia="Meiryo UI" w:hAnsi="Meiryo UI" w:cs="Meiryo UI"/>
          <w:b/>
        </w:rPr>
      </w:pPr>
    </w:p>
    <w:sectPr w:rsidR="008E12D1" w:rsidRPr="00FE74F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53A63" w14:textId="77777777" w:rsidR="007F1FF1" w:rsidRDefault="007F1FF1" w:rsidP="00C53F8E">
      <w:r>
        <w:separator/>
      </w:r>
    </w:p>
  </w:endnote>
  <w:endnote w:type="continuationSeparator" w:id="0">
    <w:p w14:paraId="6716A3F4" w14:textId="77777777" w:rsidR="007F1FF1" w:rsidRDefault="007F1FF1" w:rsidP="00C5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060450"/>
      <w:docPartObj>
        <w:docPartGallery w:val="Page Numbers (Bottom of Page)"/>
        <w:docPartUnique/>
      </w:docPartObj>
    </w:sdtPr>
    <w:sdtEndPr/>
    <w:sdtContent>
      <w:p w14:paraId="51D61CEB" w14:textId="585A1573" w:rsidR="00C20A97" w:rsidRDefault="00C20A97">
        <w:pPr>
          <w:pStyle w:val="a5"/>
          <w:jc w:val="center"/>
        </w:pPr>
        <w:r>
          <w:fldChar w:fldCharType="begin"/>
        </w:r>
        <w:r>
          <w:instrText>PAGE   \* MERGEFORMAT</w:instrText>
        </w:r>
        <w:r>
          <w:fldChar w:fldCharType="separate"/>
        </w:r>
        <w:r w:rsidR="00FE74FC" w:rsidRPr="00FE74FC">
          <w:rPr>
            <w:noProof/>
            <w:lang w:val="ja-JP"/>
          </w:rPr>
          <w:t>8</w:t>
        </w:r>
        <w:r>
          <w:fldChar w:fldCharType="end"/>
        </w:r>
      </w:p>
    </w:sdtContent>
  </w:sdt>
  <w:p w14:paraId="3E961BBA" w14:textId="77777777" w:rsidR="00C20A97" w:rsidRDefault="00C20A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4544" w14:textId="77777777" w:rsidR="007F1FF1" w:rsidRDefault="007F1FF1" w:rsidP="00C53F8E">
      <w:r>
        <w:separator/>
      </w:r>
    </w:p>
  </w:footnote>
  <w:footnote w:type="continuationSeparator" w:id="0">
    <w:p w14:paraId="6483CA0F" w14:textId="77777777" w:rsidR="007F1FF1" w:rsidRDefault="007F1FF1" w:rsidP="00C53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B4791"/>
    <w:multiLevelType w:val="hybridMultilevel"/>
    <w:tmpl w:val="25B4CD18"/>
    <w:lvl w:ilvl="0" w:tplc="BD66838C">
      <w:start w:val="1"/>
      <w:numFmt w:val="bullet"/>
      <w:lvlText w:val=""/>
      <w:lvlJc w:val="left"/>
      <w:pPr>
        <w:ind w:left="2940" w:hanging="420"/>
      </w:pPr>
      <w:rPr>
        <w:rFonts w:ascii="Wingdings" w:hAnsi="Wingdings" w:hint="default"/>
      </w:rPr>
    </w:lvl>
    <w:lvl w:ilvl="1" w:tplc="0409000F">
      <w:start w:val="1"/>
      <w:numFmt w:val="decimal"/>
      <w:lvlText w:val="%2."/>
      <w:lvlJc w:val="left"/>
      <w:pPr>
        <w:ind w:left="2100" w:hanging="420"/>
      </w:pPr>
      <w:rPr>
        <w:rFont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32FB7522"/>
    <w:multiLevelType w:val="hybridMultilevel"/>
    <w:tmpl w:val="D2EE92E6"/>
    <w:lvl w:ilvl="0" w:tplc="28800BD2">
      <w:start w:val="1"/>
      <w:numFmt w:val="bullet"/>
      <w:lvlText w:val="•"/>
      <w:lvlJc w:val="left"/>
      <w:pPr>
        <w:tabs>
          <w:tab w:val="num" w:pos="720"/>
        </w:tabs>
        <w:ind w:left="720" w:hanging="360"/>
      </w:pPr>
      <w:rPr>
        <w:rFonts w:ascii="Arial" w:hAnsi="Arial" w:hint="default"/>
      </w:rPr>
    </w:lvl>
    <w:lvl w:ilvl="1" w:tplc="C14610D6">
      <w:start w:val="1"/>
      <w:numFmt w:val="bullet"/>
      <w:lvlText w:val="•"/>
      <w:lvlJc w:val="left"/>
      <w:pPr>
        <w:tabs>
          <w:tab w:val="num" w:pos="1440"/>
        </w:tabs>
        <w:ind w:left="1440" w:hanging="360"/>
      </w:pPr>
      <w:rPr>
        <w:rFonts w:ascii="Arial" w:hAnsi="Arial" w:hint="default"/>
      </w:rPr>
    </w:lvl>
    <w:lvl w:ilvl="2" w:tplc="5B9852FE" w:tentative="1">
      <w:start w:val="1"/>
      <w:numFmt w:val="bullet"/>
      <w:lvlText w:val="•"/>
      <w:lvlJc w:val="left"/>
      <w:pPr>
        <w:tabs>
          <w:tab w:val="num" w:pos="2160"/>
        </w:tabs>
        <w:ind w:left="2160" w:hanging="360"/>
      </w:pPr>
      <w:rPr>
        <w:rFonts w:ascii="Arial" w:hAnsi="Arial" w:hint="default"/>
      </w:rPr>
    </w:lvl>
    <w:lvl w:ilvl="3" w:tplc="756078E2" w:tentative="1">
      <w:start w:val="1"/>
      <w:numFmt w:val="bullet"/>
      <w:lvlText w:val="•"/>
      <w:lvlJc w:val="left"/>
      <w:pPr>
        <w:tabs>
          <w:tab w:val="num" w:pos="2880"/>
        </w:tabs>
        <w:ind w:left="2880" w:hanging="360"/>
      </w:pPr>
      <w:rPr>
        <w:rFonts w:ascii="Arial" w:hAnsi="Arial" w:hint="default"/>
      </w:rPr>
    </w:lvl>
    <w:lvl w:ilvl="4" w:tplc="E0C8DE74" w:tentative="1">
      <w:start w:val="1"/>
      <w:numFmt w:val="bullet"/>
      <w:lvlText w:val="•"/>
      <w:lvlJc w:val="left"/>
      <w:pPr>
        <w:tabs>
          <w:tab w:val="num" w:pos="3600"/>
        </w:tabs>
        <w:ind w:left="3600" w:hanging="360"/>
      </w:pPr>
      <w:rPr>
        <w:rFonts w:ascii="Arial" w:hAnsi="Arial" w:hint="default"/>
      </w:rPr>
    </w:lvl>
    <w:lvl w:ilvl="5" w:tplc="B10C94AE" w:tentative="1">
      <w:start w:val="1"/>
      <w:numFmt w:val="bullet"/>
      <w:lvlText w:val="•"/>
      <w:lvlJc w:val="left"/>
      <w:pPr>
        <w:tabs>
          <w:tab w:val="num" w:pos="4320"/>
        </w:tabs>
        <w:ind w:left="4320" w:hanging="360"/>
      </w:pPr>
      <w:rPr>
        <w:rFonts w:ascii="Arial" w:hAnsi="Arial" w:hint="default"/>
      </w:rPr>
    </w:lvl>
    <w:lvl w:ilvl="6" w:tplc="4B0EC076" w:tentative="1">
      <w:start w:val="1"/>
      <w:numFmt w:val="bullet"/>
      <w:lvlText w:val="•"/>
      <w:lvlJc w:val="left"/>
      <w:pPr>
        <w:tabs>
          <w:tab w:val="num" w:pos="5040"/>
        </w:tabs>
        <w:ind w:left="5040" w:hanging="360"/>
      </w:pPr>
      <w:rPr>
        <w:rFonts w:ascii="Arial" w:hAnsi="Arial" w:hint="default"/>
      </w:rPr>
    </w:lvl>
    <w:lvl w:ilvl="7" w:tplc="09ECDD96" w:tentative="1">
      <w:start w:val="1"/>
      <w:numFmt w:val="bullet"/>
      <w:lvlText w:val="•"/>
      <w:lvlJc w:val="left"/>
      <w:pPr>
        <w:tabs>
          <w:tab w:val="num" w:pos="5760"/>
        </w:tabs>
        <w:ind w:left="5760" w:hanging="360"/>
      </w:pPr>
      <w:rPr>
        <w:rFonts w:ascii="Arial" w:hAnsi="Arial" w:hint="default"/>
      </w:rPr>
    </w:lvl>
    <w:lvl w:ilvl="8" w:tplc="5ED0E2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4C4CC2"/>
    <w:multiLevelType w:val="hybridMultilevel"/>
    <w:tmpl w:val="82626FD6"/>
    <w:lvl w:ilvl="0" w:tplc="0409000F">
      <w:start w:val="1"/>
      <w:numFmt w:val="decimal"/>
      <w:lvlText w:val="%1."/>
      <w:lvlJc w:val="left"/>
      <w:pPr>
        <w:ind w:left="1260" w:hanging="420"/>
      </w:pPr>
    </w:lvl>
    <w:lvl w:ilvl="1" w:tplc="BD66838C">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E030D86"/>
    <w:multiLevelType w:val="hybridMultilevel"/>
    <w:tmpl w:val="0B7AA2E2"/>
    <w:lvl w:ilvl="0" w:tplc="3D22B5F4">
      <w:start w:val="1"/>
      <w:numFmt w:val="bullet"/>
      <w:lvlText w:val="•"/>
      <w:lvlJc w:val="left"/>
      <w:pPr>
        <w:tabs>
          <w:tab w:val="num" w:pos="720"/>
        </w:tabs>
        <w:ind w:left="720" w:hanging="360"/>
      </w:pPr>
      <w:rPr>
        <w:rFonts w:ascii="Arial" w:hAnsi="Arial" w:hint="default"/>
      </w:rPr>
    </w:lvl>
    <w:lvl w:ilvl="1" w:tplc="BF72101E">
      <w:numFmt w:val="bullet"/>
      <w:lvlText w:val="•"/>
      <w:lvlJc w:val="left"/>
      <w:pPr>
        <w:tabs>
          <w:tab w:val="num" w:pos="1440"/>
        </w:tabs>
        <w:ind w:left="1440" w:hanging="360"/>
      </w:pPr>
      <w:rPr>
        <w:rFonts w:ascii="Arial" w:hAnsi="Arial" w:hint="default"/>
      </w:rPr>
    </w:lvl>
    <w:lvl w:ilvl="2" w:tplc="8A6A9B00" w:tentative="1">
      <w:start w:val="1"/>
      <w:numFmt w:val="bullet"/>
      <w:lvlText w:val="•"/>
      <w:lvlJc w:val="left"/>
      <w:pPr>
        <w:tabs>
          <w:tab w:val="num" w:pos="2160"/>
        </w:tabs>
        <w:ind w:left="2160" w:hanging="360"/>
      </w:pPr>
      <w:rPr>
        <w:rFonts w:ascii="Arial" w:hAnsi="Arial" w:hint="default"/>
      </w:rPr>
    </w:lvl>
    <w:lvl w:ilvl="3" w:tplc="D7EC3880" w:tentative="1">
      <w:start w:val="1"/>
      <w:numFmt w:val="bullet"/>
      <w:lvlText w:val="•"/>
      <w:lvlJc w:val="left"/>
      <w:pPr>
        <w:tabs>
          <w:tab w:val="num" w:pos="2880"/>
        </w:tabs>
        <w:ind w:left="2880" w:hanging="360"/>
      </w:pPr>
      <w:rPr>
        <w:rFonts w:ascii="Arial" w:hAnsi="Arial" w:hint="default"/>
      </w:rPr>
    </w:lvl>
    <w:lvl w:ilvl="4" w:tplc="F5569CA6" w:tentative="1">
      <w:start w:val="1"/>
      <w:numFmt w:val="bullet"/>
      <w:lvlText w:val="•"/>
      <w:lvlJc w:val="left"/>
      <w:pPr>
        <w:tabs>
          <w:tab w:val="num" w:pos="3600"/>
        </w:tabs>
        <w:ind w:left="3600" w:hanging="360"/>
      </w:pPr>
      <w:rPr>
        <w:rFonts w:ascii="Arial" w:hAnsi="Arial" w:hint="default"/>
      </w:rPr>
    </w:lvl>
    <w:lvl w:ilvl="5" w:tplc="35C077C0" w:tentative="1">
      <w:start w:val="1"/>
      <w:numFmt w:val="bullet"/>
      <w:lvlText w:val="•"/>
      <w:lvlJc w:val="left"/>
      <w:pPr>
        <w:tabs>
          <w:tab w:val="num" w:pos="4320"/>
        </w:tabs>
        <w:ind w:left="4320" w:hanging="360"/>
      </w:pPr>
      <w:rPr>
        <w:rFonts w:ascii="Arial" w:hAnsi="Arial" w:hint="default"/>
      </w:rPr>
    </w:lvl>
    <w:lvl w:ilvl="6" w:tplc="925EC1AE" w:tentative="1">
      <w:start w:val="1"/>
      <w:numFmt w:val="bullet"/>
      <w:lvlText w:val="•"/>
      <w:lvlJc w:val="left"/>
      <w:pPr>
        <w:tabs>
          <w:tab w:val="num" w:pos="5040"/>
        </w:tabs>
        <w:ind w:left="5040" w:hanging="360"/>
      </w:pPr>
      <w:rPr>
        <w:rFonts w:ascii="Arial" w:hAnsi="Arial" w:hint="default"/>
      </w:rPr>
    </w:lvl>
    <w:lvl w:ilvl="7" w:tplc="BD88A928" w:tentative="1">
      <w:start w:val="1"/>
      <w:numFmt w:val="bullet"/>
      <w:lvlText w:val="•"/>
      <w:lvlJc w:val="left"/>
      <w:pPr>
        <w:tabs>
          <w:tab w:val="num" w:pos="5760"/>
        </w:tabs>
        <w:ind w:left="5760" w:hanging="360"/>
      </w:pPr>
      <w:rPr>
        <w:rFonts w:ascii="Arial" w:hAnsi="Arial" w:hint="default"/>
      </w:rPr>
    </w:lvl>
    <w:lvl w:ilvl="8" w:tplc="F94A2B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8A045B"/>
    <w:multiLevelType w:val="hybridMultilevel"/>
    <w:tmpl w:val="F9E43962"/>
    <w:lvl w:ilvl="0" w:tplc="0409000F">
      <w:start w:val="1"/>
      <w:numFmt w:val="decimal"/>
      <w:lvlText w:val="%1."/>
      <w:lvlJc w:val="left"/>
      <w:pPr>
        <w:ind w:left="1260" w:hanging="420"/>
      </w:pPr>
    </w:lvl>
    <w:lvl w:ilvl="1" w:tplc="BD66838C">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2E1647A"/>
    <w:multiLevelType w:val="hybridMultilevel"/>
    <w:tmpl w:val="AD4819FE"/>
    <w:lvl w:ilvl="0" w:tplc="99D2B560">
      <w:start w:val="1"/>
      <w:numFmt w:val="bullet"/>
      <w:lvlText w:val="•"/>
      <w:lvlJc w:val="left"/>
      <w:pPr>
        <w:tabs>
          <w:tab w:val="num" w:pos="720"/>
        </w:tabs>
        <w:ind w:left="720" w:hanging="360"/>
      </w:pPr>
      <w:rPr>
        <w:rFonts w:ascii="Arial" w:hAnsi="Arial" w:hint="default"/>
      </w:rPr>
    </w:lvl>
    <w:lvl w:ilvl="1" w:tplc="B3960080">
      <w:start w:val="1"/>
      <w:numFmt w:val="bullet"/>
      <w:lvlText w:val="•"/>
      <w:lvlJc w:val="left"/>
      <w:pPr>
        <w:tabs>
          <w:tab w:val="num" w:pos="1440"/>
        </w:tabs>
        <w:ind w:left="1440" w:hanging="360"/>
      </w:pPr>
      <w:rPr>
        <w:rFonts w:ascii="Arial" w:hAnsi="Arial" w:hint="default"/>
      </w:rPr>
    </w:lvl>
    <w:lvl w:ilvl="2" w:tplc="8F4A8FB4" w:tentative="1">
      <w:start w:val="1"/>
      <w:numFmt w:val="bullet"/>
      <w:lvlText w:val="•"/>
      <w:lvlJc w:val="left"/>
      <w:pPr>
        <w:tabs>
          <w:tab w:val="num" w:pos="2160"/>
        </w:tabs>
        <w:ind w:left="2160" w:hanging="360"/>
      </w:pPr>
      <w:rPr>
        <w:rFonts w:ascii="Arial" w:hAnsi="Arial" w:hint="default"/>
      </w:rPr>
    </w:lvl>
    <w:lvl w:ilvl="3" w:tplc="941C86F2" w:tentative="1">
      <w:start w:val="1"/>
      <w:numFmt w:val="bullet"/>
      <w:lvlText w:val="•"/>
      <w:lvlJc w:val="left"/>
      <w:pPr>
        <w:tabs>
          <w:tab w:val="num" w:pos="2880"/>
        </w:tabs>
        <w:ind w:left="2880" w:hanging="360"/>
      </w:pPr>
      <w:rPr>
        <w:rFonts w:ascii="Arial" w:hAnsi="Arial" w:hint="default"/>
      </w:rPr>
    </w:lvl>
    <w:lvl w:ilvl="4" w:tplc="5BAADF68" w:tentative="1">
      <w:start w:val="1"/>
      <w:numFmt w:val="bullet"/>
      <w:lvlText w:val="•"/>
      <w:lvlJc w:val="left"/>
      <w:pPr>
        <w:tabs>
          <w:tab w:val="num" w:pos="3600"/>
        </w:tabs>
        <w:ind w:left="3600" w:hanging="360"/>
      </w:pPr>
      <w:rPr>
        <w:rFonts w:ascii="Arial" w:hAnsi="Arial" w:hint="default"/>
      </w:rPr>
    </w:lvl>
    <w:lvl w:ilvl="5" w:tplc="34946AAA" w:tentative="1">
      <w:start w:val="1"/>
      <w:numFmt w:val="bullet"/>
      <w:lvlText w:val="•"/>
      <w:lvlJc w:val="left"/>
      <w:pPr>
        <w:tabs>
          <w:tab w:val="num" w:pos="4320"/>
        </w:tabs>
        <w:ind w:left="4320" w:hanging="360"/>
      </w:pPr>
      <w:rPr>
        <w:rFonts w:ascii="Arial" w:hAnsi="Arial" w:hint="default"/>
      </w:rPr>
    </w:lvl>
    <w:lvl w:ilvl="6" w:tplc="9588081A" w:tentative="1">
      <w:start w:val="1"/>
      <w:numFmt w:val="bullet"/>
      <w:lvlText w:val="•"/>
      <w:lvlJc w:val="left"/>
      <w:pPr>
        <w:tabs>
          <w:tab w:val="num" w:pos="5040"/>
        </w:tabs>
        <w:ind w:left="5040" w:hanging="360"/>
      </w:pPr>
      <w:rPr>
        <w:rFonts w:ascii="Arial" w:hAnsi="Arial" w:hint="default"/>
      </w:rPr>
    </w:lvl>
    <w:lvl w:ilvl="7" w:tplc="26002298" w:tentative="1">
      <w:start w:val="1"/>
      <w:numFmt w:val="bullet"/>
      <w:lvlText w:val="•"/>
      <w:lvlJc w:val="left"/>
      <w:pPr>
        <w:tabs>
          <w:tab w:val="num" w:pos="5760"/>
        </w:tabs>
        <w:ind w:left="5760" w:hanging="360"/>
      </w:pPr>
      <w:rPr>
        <w:rFonts w:ascii="Arial" w:hAnsi="Arial" w:hint="default"/>
      </w:rPr>
    </w:lvl>
    <w:lvl w:ilvl="8" w:tplc="9D52E7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EF4F81"/>
    <w:multiLevelType w:val="hybridMultilevel"/>
    <w:tmpl w:val="069E248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27"/>
    <w:rsid w:val="0001199F"/>
    <w:rsid w:val="00042ABD"/>
    <w:rsid w:val="00076F09"/>
    <w:rsid w:val="000811A3"/>
    <w:rsid w:val="0008568A"/>
    <w:rsid w:val="00097EC5"/>
    <w:rsid w:val="000A11DD"/>
    <w:rsid w:val="000B1B5C"/>
    <w:rsid w:val="000C3D90"/>
    <w:rsid w:val="000C3DFA"/>
    <w:rsid w:val="000C5B3E"/>
    <w:rsid w:val="000D3A8B"/>
    <w:rsid w:val="000F204A"/>
    <w:rsid w:val="00106337"/>
    <w:rsid w:val="00112208"/>
    <w:rsid w:val="00115CE6"/>
    <w:rsid w:val="00126297"/>
    <w:rsid w:val="001331FF"/>
    <w:rsid w:val="00142F15"/>
    <w:rsid w:val="00171DCD"/>
    <w:rsid w:val="00175347"/>
    <w:rsid w:val="00186F42"/>
    <w:rsid w:val="001970F2"/>
    <w:rsid w:val="001C0D6E"/>
    <w:rsid w:val="001C403B"/>
    <w:rsid w:val="001D1521"/>
    <w:rsid w:val="001E1EC9"/>
    <w:rsid w:val="001E792F"/>
    <w:rsid w:val="002179F7"/>
    <w:rsid w:val="00224415"/>
    <w:rsid w:val="00224FBC"/>
    <w:rsid w:val="00267CC9"/>
    <w:rsid w:val="00274725"/>
    <w:rsid w:val="00286645"/>
    <w:rsid w:val="00291EDE"/>
    <w:rsid w:val="002B1DFC"/>
    <w:rsid w:val="002C76EE"/>
    <w:rsid w:val="002E7FA9"/>
    <w:rsid w:val="002F2037"/>
    <w:rsid w:val="002F337E"/>
    <w:rsid w:val="00310168"/>
    <w:rsid w:val="00313BF5"/>
    <w:rsid w:val="00316172"/>
    <w:rsid w:val="00361AAB"/>
    <w:rsid w:val="0036412E"/>
    <w:rsid w:val="00375C81"/>
    <w:rsid w:val="003A357D"/>
    <w:rsid w:val="003D3418"/>
    <w:rsid w:val="003D5707"/>
    <w:rsid w:val="003D7A62"/>
    <w:rsid w:val="00404B26"/>
    <w:rsid w:val="00412E4C"/>
    <w:rsid w:val="00422E93"/>
    <w:rsid w:val="0043001A"/>
    <w:rsid w:val="004459D1"/>
    <w:rsid w:val="00453296"/>
    <w:rsid w:val="004552F6"/>
    <w:rsid w:val="00457BBE"/>
    <w:rsid w:val="00474490"/>
    <w:rsid w:val="00480D38"/>
    <w:rsid w:val="004917A0"/>
    <w:rsid w:val="00497DDF"/>
    <w:rsid w:val="004B203D"/>
    <w:rsid w:val="004D1063"/>
    <w:rsid w:val="004D55C3"/>
    <w:rsid w:val="004D5C53"/>
    <w:rsid w:val="0051276C"/>
    <w:rsid w:val="00513EDD"/>
    <w:rsid w:val="00525824"/>
    <w:rsid w:val="00527C06"/>
    <w:rsid w:val="00573513"/>
    <w:rsid w:val="0057747D"/>
    <w:rsid w:val="005806F7"/>
    <w:rsid w:val="005949E9"/>
    <w:rsid w:val="005D3C6D"/>
    <w:rsid w:val="005D5082"/>
    <w:rsid w:val="005D6D10"/>
    <w:rsid w:val="005E098F"/>
    <w:rsid w:val="005E578F"/>
    <w:rsid w:val="005F01C4"/>
    <w:rsid w:val="005F3E78"/>
    <w:rsid w:val="00617656"/>
    <w:rsid w:val="00665F4C"/>
    <w:rsid w:val="006801AB"/>
    <w:rsid w:val="00681609"/>
    <w:rsid w:val="00686860"/>
    <w:rsid w:val="006B42DF"/>
    <w:rsid w:val="006E1537"/>
    <w:rsid w:val="006F41E7"/>
    <w:rsid w:val="00707D9B"/>
    <w:rsid w:val="00724F7C"/>
    <w:rsid w:val="00737536"/>
    <w:rsid w:val="00751F84"/>
    <w:rsid w:val="007966FD"/>
    <w:rsid w:val="007A47C7"/>
    <w:rsid w:val="007A6478"/>
    <w:rsid w:val="007B0BCD"/>
    <w:rsid w:val="007B454C"/>
    <w:rsid w:val="007D4F09"/>
    <w:rsid w:val="007D55A7"/>
    <w:rsid w:val="007E2850"/>
    <w:rsid w:val="007E58B9"/>
    <w:rsid w:val="007F087B"/>
    <w:rsid w:val="007F1FF1"/>
    <w:rsid w:val="00804D2A"/>
    <w:rsid w:val="00844F24"/>
    <w:rsid w:val="0085797C"/>
    <w:rsid w:val="00860CEB"/>
    <w:rsid w:val="00870260"/>
    <w:rsid w:val="00871519"/>
    <w:rsid w:val="00882E2E"/>
    <w:rsid w:val="00892AE2"/>
    <w:rsid w:val="008A3EBB"/>
    <w:rsid w:val="008A7218"/>
    <w:rsid w:val="008B00B6"/>
    <w:rsid w:val="008B3BFE"/>
    <w:rsid w:val="008C5EDA"/>
    <w:rsid w:val="008C6CA2"/>
    <w:rsid w:val="008D5F17"/>
    <w:rsid w:val="008E12D1"/>
    <w:rsid w:val="008E16DE"/>
    <w:rsid w:val="008E6290"/>
    <w:rsid w:val="008E728F"/>
    <w:rsid w:val="009031BB"/>
    <w:rsid w:val="00923529"/>
    <w:rsid w:val="009244E9"/>
    <w:rsid w:val="009314A5"/>
    <w:rsid w:val="00934F04"/>
    <w:rsid w:val="009542AE"/>
    <w:rsid w:val="009559B2"/>
    <w:rsid w:val="009603FF"/>
    <w:rsid w:val="00960F20"/>
    <w:rsid w:val="009D0686"/>
    <w:rsid w:val="009D35B0"/>
    <w:rsid w:val="009D7427"/>
    <w:rsid w:val="009E1AE5"/>
    <w:rsid w:val="009E45C6"/>
    <w:rsid w:val="00A02D21"/>
    <w:rsid w:val="00A55BF4"/>
    <w:rsid w:val="00A771BB"/>
    <w:rsid w:val="00AB55C6"/>
    <w:rsid w:val="00AD1054"/>
    <w:rsid w:val="00AD71A0"/>
    <w:rsid w:val="00AD7E60"/>
    <w:rsid w:val="00B20349"/>
    <w:rsid w:val="00B478FA"/>
    <w:rsid w:val="00B50AB6"/>
    <w:rsid w:val="00B50F76"/>
    <w:rsid w:val="00B6581E"/>
    <w:rsid w:val="00B7506C"/>
    <w:rsid w:val="00B94349"/>
    <w:rsid w:val="00BB74A5"/>
    <w:rsid w:val="00BC56DF"/>
    <w:rsid w:val="00BD03F4"/>
    <w:rsid w:val="00BD5B92"/>
    <w:rsid w:val="00BE0D87"/>
    <w:rsid w:val="00BE4388"/>
    <w:rsid w:val="00C20593"/>
    <w:rsid w:val="00C20A97"/>
    <w:rsid w:val="00C34199"/>
    <w:rsid w:val="00C36452"/>
    <w:rsid w:val="00C4200B"/>
    <w:rsid w:val="00C53F8E"/>
    <w:rsid w:val="00C57028"/>
    <w:rsid w:val="00C618CE"/>
    <w:rsid w:val="00C80BB5"/>
    <w:rsid w:val="00CA29A5"/>
    <w:rsid w:val="00CB1574"/>
    <w:rsid w:val="00CB3905"/>
    <w:rsid w:val="00CC46C8"/>
    <w:rsid w:val="00CD1B9F"/>
    <w:rsid w:val="00CE2B02"/>
    <w:rsid w:val="00CF5BB1"/>
    <w:rsid w:val="00CF6015"/>
    <w:rsid w:val="00D015A6"/>
    <w:rsid w:val="00D150D7"/>
    <w:rsid w:val="00D30DBD"/>
    <w:rsid w:val="00D40E08"/>
    <w:rsid w:val="00D63180"/>
    <w:rsid w:val="00D956AC"/>
    <w:rsid w:val="00DA08A9"/>
    <w:rsid w:val="00DA2D5C"/>
    <w:rsid w:val="00DA3F03"/>
    <w:rsid w:val="00DC0E98"/>
    <w:rsid w:val="00DE59E8"/>
    <w:rsid w:val="00DE6992"/>
    <w:rsid w:val="00DF3BB0"/>
    <w:rsid w:val="00DF637D"/>
    <w:rsid w:val="00E15B27"/>
    <w:rsid w:val="00E23A16"/>
    <w:rsid w:val="00E50BF4"/>
    <w:rsid w:val="00E50E34"/>
    <w:rsid w:val="00E53947"/>
    <w:rsid w:val="00E74351"/>
    <w:rsid w:val="00E901C9"/>
    <w:rsid w:val="00EB5014"/>
    <w:rsid w:val="00EC0A85"/>
    <w:rsid w:val="00ED66F9"/>
    <w:rsid w:val="00EF0831"/>
    <w:rsid w:val="00EF24D9"/>
    <w:rsid w:val="00F14A37"/>
    <w:rsid w:val="00F317ED"/>
    <w:rsid w:val="00F44788"/>
    <w:rsid w:val="00F56A0D"/>
    <w:rsid w:val="00F56ED5"/>
    <w:rsid w:val="00F70AA5"/>
    <w:rsid w:val="00F76A9D"/>
    <w:rsid w:val="00F907DE"/>
    <w:rsid w:val="00F94433"/>
    <w:rsid w:val="00FB1870"/>
    <w:rsid w:val="00FB2A1D"/>
    <w:rsid w:val="00FC0BD5"/>
    <w:rsid w:val="00FC2E06"/>
    <w:rsid w:val="00FE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F6982"/>
  <w15:chartTrackingRefBased/>
  <w15:docId w15:val="{21942CB8-38D8-4438-9C78-575C5FDE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F8E"/>
    <w:pPr>
      <w:tabs>
        <w:tab w:val="center" w:pos="4252"/>
        <w:tab w:val="right" w:pos="8504"/>
      </w:tabs>
      <w:snapToGrid w:val="0"/>
    </w:pPr>
  </w:style>
  <w:style w:type="character" w:customStyle="1" w:styleId="a4">
    <w:name w:val="ヘッダー (文字)"/>
    <w:basedOn w:val="a0"/>
    <w:link w:val="a3"/>
    <w:uiPriority w:val="99"/>
    <w:rsid w:val="00C53F8E"/>
  </w:style>
  <w:style w:type="paragraph" w:styleId="a5">
    <w:name w:val="footer"/>
    <w:basedOn w:val="a"/>
    <w:link w:val="a6"/>
    <w:uiPriority w:val="99"/>
    <w:unhideWhenUsed/>
    <w:rsid w:val="00C53F8E"/>
    <w:pPr>
      <w:tabs>
        <w:tab w:val="center" w:pos="4252"/>
        <w:tab w:val="right" w:pos="8504"/>
      </w:tabs>
      <w:snapToGrid w:val="0"/>
    </w:pPr>
  </w:style>
  <w:style w:type="character" w:customStyle="1" w:styleId="a6">
    <w:name w:val="フッター (文字)"/>
    <w:basedOn w:val="a0"/>
    <w:link w:val="a5"/>
    <w:uiPriority w:val="99"/>
    <w:rsid w:val="00C53F8E"/>
  </w:style>
  <w:style w:type="paragraph" w:styleId="a7">
    <w:name w:val="Date"/>
    <w:basedOn w:val="a"/>
    <w:next w:val="a"/>
    <w:link w:val="a8"/>
    <w:uiPriority w:val="99"/>
    <w:semiHidden/>
    <w:unhideWhenUsed/>
    <w:rsid w:val="00D40E08"/>
  </w:style>
  <w:style w:type="character" w:customStyle="1" w:styleId="a8">
    <w:name w:val="日付 (文字)"/>
    <w:basedOn w:val="a0"/>
    <w:link w:val="a7"/>
    <w:uiPriority w:val="99"/>
    <w:semiHidden/>
    <w:rsid w:val="00D40E08"/>
  </w:style>
  <w:style w:type="paragraph" w:styleId="a9">
    <w:name w:val="Revision"/>
    <w:hidden/>
    <w:uiPriority w:val="99"/>
    <w:semiHidden/>
    <w:rsid w:val="005806F7"/>
  </w:style>
  <w:style w:type="paragraph" w:styleId="aa">
    <w:name w:val="Balloon Text"/>
    <w:basedOn w:val="a"/>
    <w:link w:val="ab"/>
    <w:uiPriority w:val="99"/>
    <w:semiHidden/>
    <w:unhideWhenUsed/>
    <w:rsid w:val="005806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06F7"/>
    <w:rPr>
      <w:rFonts w:asciiTheme="majorHAnsi" w:eastAsiaTheme="majorEastAsia" w:hAnsiTheme="majorHAnsi" w:cstheme="majorBidi"/>
      <w:sz w:val="18"/>
      <w:szCs w:val="18"/>
    </w:rPr>
  </w:style>
  <w:style w:type="paragraph" w:styleId="ac">
    <w:name w:val="List Paragraph"/>
    <w:basedOn w:val="a"/>
    <w:uiPriority w:val="34"/>
    <w:qFormat/>
    <w:rsid w:val="005E098F"/>
    <w:pPr>
      <w:ind w:leftChars="400" w:left="840"/>
    </w:pPr>
  </w:style>
  <w:style w:type="character" w:styleId="ad">
    <w:name w:val="annotation reference"/>
    <w:basedOn w:val="a0"/>
    <w:uiPriority w:val="99"/>
    <w:semiHidden/>
    <w:unhideWhenUsed/>
    <w:rsid w:val="002C76EE"/>
    <w:rPr>
      <w:sz w:val="18"/>
      <w:szCs w:val="18"/>
    </w:rPr>
  </w:style>
  <w:style w:type="paragraph" w:styleId="ae">
    <w:name w:val="annotation text"/>
    <w:basedOn w:val="a"/>
    <w:link w:val="af"/>
    <w:uiPriority w:val="99"/>
    <w:semiHidden/>
    <w:unhideWhenUsed/>
    <w:rsid w:val="002C76EE"/>
    <w:pPr>
      <w:jc w:val="left"/>
    </w:pPr>
  </w:style>
  <w:style w:type="character" w:customStyle="1" w:styleId="af">
    <w:name w:val="コメント文字列 (文字)"/>
    <w:basedOn w:val="a0"/>
    <w:link w:val="ae"/>
    <w:uiPriority w:val="99"/>
    <w:semiHidden/>
    <w:rsid w:val="002C76EE"/>
  </w:style>
  <w:style w:type="paragraph" w:styleId="af0">
    <w:name w:val="annotation subject"/>
    <w:basedOn w:val="ae"/>
    <w:next w:val="ae"/>
    <w:link w:val="af1"/>
    <w:uiPriority w:val="99"/>
    <w:semiHidden/>
    <w:unhideWhenUsed/>
    <w:rsid w:val="002C76EE"/>
    <w:rPr>
      <w:b/>
      <w:bCs/>
    </w:rPr>
  </w:style>
  <w:style w:type="character" w:customStyle="1" w:styleId="af1">
    <w:name w:val="コメント内容 (文字)"/>
    <w:basedOn w:val="af"/>
    <w:link w:val="af0"/>
    <w:uiPriority w:val="99"/>
    <w:semiHidden/>
    <w:rsid w:val="002C76EE"/>
    <w:rPr>
      <w:b/>
      <w:bCs/>
    </w:rPr>
  </w:style>
  <w:style w:type="paragraph" w:customStyle="1" w:styleId="Default">
    <w:name w:val="Default"/>
    <w:rsid w:val="00361AAB"/>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6644">
      <w:bodyDiv w:val="1"/>
      <w:marLeft w:val="0"/>
      <w:marRight w:val="0"/>
      <w:marTop w:val="0"/>
      <w:marBottom w:val="0"/>
      <w:divBdr>
        <w:top w:val="none" w:sz="0" w:space="0" w:color="auto"/>
        <w:left w:val="none" w:sz="0" w:space="0" w:color="auto"/>
        <w:bottom w:val="none" w:sz="0" w:space="0" w:color="auto"/>
        <w:right w:val="none" w:sz="0" w:space="0" w:color="auto"/>
      </w:divBdr>
    </w:div>
    <w:div w:id="667513991">
      <w:bodyDiv w:val="1"/>
      <w:marLeft w:val="0"/>
      <w:marRight w:val="0"/>
      <w:marTop w:val="0"/>
      <w:marBottom w:val="0"/>
      <w:divBdr>
        <w:top w:val="none" w:sz="0" w:space="0" w:color="auto"/>
        <w:left w:val="none" w:sz="0" w:space="0" w:color="auto"/>
        <w:bottom w:val="none" w:sz="0" w:space="0" w:color="auto"/>
        <w:right w:val="none" w:sz="0" w:space="0" w:color="auto"/>
      </w:divBdr>
    </w:div>
    <w:div w:id="1986426535">
      <w:bodyDiv w:val="1"/>
      <w:marLeft w:val="0"/>
      <w:marRight w:val="0"/>
      <w:marTop w:val="0"/>
      <w:marBottom w:val="0"/>
      <w:divBdr>
        <w:top w:val="none" w:sz="0" w:space="0" w:color="auto"/>
        <w:left w:val="none" w:sz="0" w:space="0" w:color="auto"/>
        <w:bottom w:val="none" w:sz="0" w:space="0" w:color="auto"/>
        <w:right w:val="none" w:sz="0" w:space="0" w:color="auto"/>
      </w:divBdr>
      <w:divsChild>
        <w:div w:id="1281916693">
          <w:marLeft w:val="360"/>
          <w:marRight w:val="0"/>
          <w:marTop w:val="120"/>
          <w:marBottom w:val="0"/>
          <w:divBdr>
            <w:top w:val="none" w:sz="0" w:space="0" w:color="auto"/>
            <w:left w:val="none" w:sz="0" w:space="0" w:color="auto"/>
            <w:bottom w:val="none" w:sz="0" w:space="0" w:color="auto"/>
            <w:right w:val="none" w:sz="0" w:space="0" w:color="auto"/>
          </w:divBdr>
        </w:div>
        <w:div w:id="2014606654">
          <w:marLeft w:val="1080"/>
          <w:marRight w:val="0"/>
          <w:marTop w:val="120"/>
          <w:marBottom w:val="0"/>
          <w:divBdr>
            <w:top w:val="none" w:sz="0" w:space="0" w:color="auto"/>
            <w:left w:val="none" w:sz="0" w:space="0" w:color="auto"/>
            <w:bottom w:val="none" w:sz="0" w:space="0" w:color="auto"/>
            <w:right w:val="none" w:sz="0" w:space="0" w:color="auto"/>
          </w:divBdr>
        </w:div>
        <w:div w:id="1141266501">
          <w:marLeft w:val="360"/>
          <w:marRight w:val="0"/>
          <w:marTop w:val="120"/>
          <w:marBottom w:val="0"/>
          <w:divBdr>
            <w:top w:val="none" w:sz="0" w:space="0" w:color="auto"/>
            <w:left w:val="none" w:sz="0" w:space="0" w:color="auto"/>
            <w:bottom w:val="none" w:sz="0" w:space="0" w:color="auto"/>
            <w:right w:val="none" w:sz="0" w:space="0" w:color="auto"/>
          </w:divBdr>
        </w:div>
        <w:div w:id="314843793">
          <w:marLeft w:val="360"/>
          <w:marRight w:val="0"/>
          <w:marTop w:val="120"/>
          <w:marBottom w:val="0"/>
          <w:divBdr>
            <w:top w:val="none" w:sz="0" w:space="0" w:color="auto"/>
            <w:left w:val="none" w:sz="0" w:space="0" w:color="auto"/>
            <w:bottom w:val="none" w:sz="0" w:space="0" w:color="auto"/>
            <w:right w:val="none" w:sz="0" w:space="0" w:color="auto"/>
          </w:divBdr>
        </w:div>
        <w:div w:id="610626496">
          <w:marLeft w:val="1080"/>
          <w:marRight w:val="0"/>
          <w:marTop w:val="120"/>
          <w:marBottom w:val="0"/>
          <w:divBdr>
            <w:top w:val="none" w:sz="0" w:space="0" w:color="auto"/>
            <w:left w:val="none" w:sz="0" w:space="0" w:color="auto"/>
            <w:bottom w:val="none" w:sz="0" w:space="0" w:color="auto"/>
            <w:right w:val="none" w:sz="0" w:space="0" w:color="auto"/>
          </w:divBdr>
        </w:div>
        <w:div w:id="902370416">
          <w:marLeft w:val="1080"/>
          <w:marRight w:val="0"/>
          <w:marTop w:val="120"/>
          <w:marBottom w:val="0"/>
          <w:divBdr>
            <w:top w:val="none" w:sz="0" w:space="0" w:color="auto"/>
            <w:left w:val="none" w:sz="0" w:space="0" w:color="auto"/>
            <w:bottom w:val="none" w:sz="0" w:space="0" w:color="auto"/>
            <w:right w:val="none" w:sz="0" w:space="0" w:color="auto"/>
          </w:divBdr>
        </w:div>
        <w:div w:id="1698434048">
          <w:marLeft w:val="1080"/>
          <w:marRight w:val="0"/>
          <w:marTop w:val="120"/>
          <w:marBottom w:val="0"/>
          <w:divBdr>
            <w:top w:val="none" w:sz="0" w:space="0" w:color="auto"/>
            <w:left w:val="none" w:sz="0" w:space="0" w:color="auto"/>
            <w:bottom w:val="none" w:sz="0" w:space="0" w:color="auto"/>
            <w:right w:val="none" w:sz="0" w:space="0" w:color="auto"/>
          </w:divBdr>
        </w:div>
        <w:div w:id="809831988">
          <w:marLeft w:val="1080"/>
          <w:marRight w:val="0"/>
          <w:marTop w:val="120"/>
          <w:marBottom w:val="0"/>
          <w:divBdr>
            <w:top w:val="none" w:sz="0" w:space="0" w:color="auto"/>
            <w:left w:val="none" w:sz="0" w:space="0" w:color="auto"/>
            <w:bottom w:val="none" w:sz="0" w:space="0" w:color="auto"/>
            <w:right w:val="none" w:sz="0" w:space="0" w:color="auto"/>
          </w:divBdr>
        </w:div>
        <w:div w:id="1827210218">
          <w:marLeft w:val="1080"/>
          <w:marRight w:val="0"/>
          <w:marTop w:val="120"/>
          <w:marBottom w:val="0"/>
          <w:divBdr>
            <w:top w:val="none" w:sz="0" w:space="0" w:color="auto"/>
            <w:left w:val="none" w:sz="0" w:space="0" w:color="auto"/>
            <w:bottom w:val="none" w:sz="0" w:space="0" w:color="auto"/>
            <w:right w:val="none" w:sz="0" w:space="0" w:color="auto"/>
          </w:divBdr>
        </w:div>
        <w:div w:id="733043286">
          <w:marLeft w:val="1080"/>
          <w:marRight w:val="0"/>
          <w:marTop w:val="120"/>
          <w:marBottom w:val="0"/>
          <w:divBdr>
            <w:top w:val="none" w:sz="0" w:space="0" w:color="auto"/>
            <w:left w:val="none" w:sz="0" w:space="0" w:color="auto"/>
            <w:bottom w:val="none" w:sz="0" w:space="0" w:color="auto"/>
            <w:right w:val="none" w:sz="0" w:space="0" w:color="auto"/>
          </w:divBdr>
        </w:div>
        <w:div w:id="987053432">
          <w:marLeft w:val="360"/>
          <w:marRight w:val="0"/>
          <w:marTop w:val="120"/>
          <w:marBottom w:val="0"/>
          <w:divBdr>
            <w:top w:val="none" w:sz="0" w:space="0" w:color="auto"/>
            <w:left w:val="none" w:sz="0" w:space="0" w:color="auto"/>
            <w:bottom w:val="none" w:sz="0" w:space="0" w:color="auto"/>
            <w:right w:val="none" w:sz="0" w:space="0" w:color="auto"/>
          </w:divBdr>
        </w:div>
        <w:div w:id="1941836948">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5EAE-33DC-405E-BCFD-51F527F2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1226</Words>
  <Characters>6994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古谷　利夫</dc:creator>
  <cp:keywords/>
  <dc:description/>
  <cp:lastModifiedBy>AKAHANE KOICHI / 赤羽 浩一</cp:lastModifiedBy>
  <cp:revision>8</cp:revision>
  <dcterms:created xsi:type="dcterms:W3CDTF">2019-12-07T01:20:00Z</dcterms:created>
  <dcterms:modified xsi:type="dcterms:W3CDTF">2019-12-07T12:42:00Z</dcterms:modified>
</cp:coreProperties>
</file>